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45" w:rsidRPr="00E60EEC" w:rsidRDefault="004B4645" w:rsidP="00E60EEC">
      <w:pPr>
        <w:pStyle w:val="ListParagraph"/>
        <w:numPr>
          <w:ilvl w:val="0"/>
          <w:numId w:val="3"/>
        </w:numPr>
        <w:ind w:left="426" w:hanging="426"/>
        <w:rPr>
          <w:sz w:val="28"/>
          <w:lang w:val="en-CA"/>
        </w:rPr>
      </w:pPr>
      <w:proofErr w:type="spellStart"/>
      <w:r w:rsidRPr="00E60EEC">
        <w:rPr>
          <w:sz w:val="28"/>
          <w:lang w:val="en-CA"/>
        </w:rPr>
        <w:t>Wikispaces</w:t>
      </w:r>
      <w:proofErr w:type="spellEnd"/>
      <w:r w:rsidRPr="00E60EEC">
        <w:rPr>
          <w:sz w:val="28"/>
          <w:lang w:val="en-CA"/>
        </w:rPr>
        <w:t xml:space="preserve"> format:</w:t>
      </w:r>
    </w:p>
    <w:p w:rsidR="004B4645" w:rsidRDefault="004B4645">
      <w:pPr>
        <w:rPr>
          <w:sz w:val="28"/>
          <w:lang w:val="en-CA"/>
        </w:rPr>
      </w:pPr>
      <w:r>
        <w:rPr>
          <w:sz w:val="28"/>
          <w:lang w:val="en-CA"/>
        </w:rPr>
        <w:t xml:space="preserve">Your assignment will be part of an overall effort to communicate how legal decisions that courts have made impact our jobs as teachers. Your task is to capture the essence of a court case in </w:t>
      </w:r>
      <w:r w:rsidRPr="00E60EEC">
        <w:rPr>
          <w:b/>
          <w:sz w:val="28"/>
          <w:u w:val="single"/>
          <w:lang w:val="en-CA"/>
        </w:rPr>
        <w:t>everyday language</w:t>
      </w:r>
      <w:r>
        <w:rPr>
          <w:sz w:val="28"/>
          <w:lang w:val="en-CA"/>
        </w:rPr>
        <w:t xml:space="preserve"> and share what you have learned with your peers. You will also provide reference information that a teacher could use to access the actual case report.</w:t>
      </w:r>
    </w:p>
    <w:p w:rsidR="004B4645" w:rsidRPr="00E60EEC" w:rsidRDefault="004B4645" w:rsidP="00E60EEC">
      <w:pPr>
        <w:pStyle w:val="ListParagraph"/>
        <w:numPr>
          <w:ilvl w:val="0"/>
          <w:numId w:val="3"/>
        </w:numPr>
        <w:ind w:left="426" w:hanging="426"/>
        <w:rPr>
          <w:sz w:val="28"/>
          <w:lang w:val="en-CA"/>
        </w:rPr>
      </w:pPr>
      <w:r w:rsidRPr="00E60EEC">
        <w:rPr>
          <w:sz w:val="28"/>
          <w:lang w:val="en-CA"/>
        </w:rPr>
        <w:t>For Your Category:</w:t>
      </w:r>
    </w:p>
    <w:p w:rsidR="004B4645" w:rsidRDefault="004B4645">
      <w:pPr>
        <w:rPr>
          <w:sz w:val="28"/>
          <w:lang w:val="en-CA"/>
        </w:rPr>
      </w:pPr>
      <w:r>
        <w:rPr>
          <w:sz w:val="28"/>
          <w:lang w:val="en-CA"/>
        </w:rPr>
        <w:t>Identify the title of your topics in your category and explain their relationships and pertinence to the category. Provide a general sense of how these topics impact teachers and schools.</w:t>
      </w:r>
    </w:p>
    <w:p w:rsidR="004B4645" w:rsidRDefault="001E1264" w:rsidP="00E60EEC">
      <w:pPr>
        <w:pStyle w:val="ListParagraph"/>
        <w:numPr>
          <w:ilvl w:val="0"/>
          <w:numId w:val="3"/>
        </w:numPr>
        <w:ind w:left="426" w:hanging="426"/>
        <w:rPr>
          <w:sz w:val="28"/>
          <w:lang w:val="en-CA"/>
        </w:rPr>
      </w:pPr>
      <w:r>
        <w:rPr>
          <w:sz w:val="28"/>
          <w:lang w:val="en-CA"/>
        </w:rPr>
        <w:t>TEMPLATE f</w:t>
      </w:r>
      <w:bookmarkStart w:id="0" w:name="_GoBack"/>
      <w:bookmarkEnd w:id="0"/>
      <w:r w:rsidR="004B4645" w:rsidRPr="00E60EEC">
        <w:rPr>
          <w:sz w:val="28"/>
          <w:lang w:val="en-CA"/>
        </w:rPr>
        <w:t>or Your Specific Case:</w:t>
      </w:r>
    </w:p>
    <w:p w:rsidR="00E60EEC" w:rsidRPr="00E60EEC" w:rsidRDefault="00E60EEC" w:rsidP="00E60EEC">
      <w:pPr>
        <w:pStyle w:val="ListParagraph"/>
        <w:ind w:left="426"/>
        <w:rPr>
          <w:sz w:val="28"/>
          <w:lang w:val="en-CA"/>
        </w:rPr>
      </w:pPr>
    </w:p>
    <w:p w:rsidR="004B4645" w:rsidRDefault="004B4645" w:rsidP="0085459A">
      <w:pPr>
        <w:pStyle w:val="ListParagraph"/>
        <w:numPr>
          <w:ilvl w:val="0"/>
          <w:numId w:val="2"/>
        </w:numPr>
        <w:rPr>
          <w:sz w:val="28"/>
          <w:lang w:val="en-CA"/>
        </w:rPr>
      </w:pPr>
      <w:r w:rsidRPr="0085459A">
        <w:rPr>
          <w:sz w:val="28"/>
          <w:lang w:val="en-CA"/>
        </w:rPr>
        <w:t>Open with a ‘topic sentence’ that introduces the key issue of the case (simple terms).</w:t>
      </w:r>
    </w:p>
    <w:p w:rsidR="0085459A" w:rsidRPr="0085459A" w:rsidRDefault="0085459A" w:rsidP="0085459A">
      <w:pPr>
        <w:pStyle w:val="ListParagraph"/>
        <w:rPr>
          <w:sz w:val="28"/>
          <w:lang w:val="en-CA"/>
        </w:rPr>
      </w:pPr>
    </w:p>
    <w:p w:rsidR="0085459A" w:rsidRPr="0085459A" w:rsidRDefault="004B4645" w:rsidP="0085459A">
      <w:pPr>
        <w:pStyle w:val="ListParagraph"/>
        <w:numPr>
          <w:ilvl w:val="0"/>
          <w:numId w:val="2"/>
        </w:numPr>
        <w:rPr>
          <w:sz w:val="28"/>
          <w:lang w:val="en-CA"/>
        </w:rPr>
      </w:pPr>
      <w:r w:rsidRPr="0085459A">
        <w:rPr>
          <w:sz w:val="28"/>
          <w:lang w:val="en-CA"/>
        </w:rPr>
        <w:t>State why this case impacts teachers and schools.</w:t>
      </w:r>
    </w:p>
    <w:p w:rsidR="0085459A" w:rsidRPr="0085459A" w:rsidRDefault="0085459A" w:rsidP="0085459A">
      <w:pPr>
        <w:pStyle w:val="ListParagraph"/>
        <w:rPr>
          <w:sz w:val="28"/>
          <w:lang w:val="en-CA"/>
        </w:rPr>
      </w:pPr>
    </w:p>
    <w:p w:rsidR="004B4645" w:rsidRDefault="004B4645" w:rsidP="0085459A">
      <w:pPr>
        <w:pStyle w:val="ListParagraph"/>
        <w:numPr>
          <w:ilvl w:val="0"/>
          <w:numId w:val="2"/>
        </w:numPr>
        <w:rPr>
          <w:sz w:val="28"/>
          <w:lang w:val="en-CA"/>
        </w:rPr>
      </w:pPr>
      <w:r w:rsidRPr="0085459A">
        <w:rPr>
          <w:sz w:val="28"/>
          <w:lang w:val="en-CA"/>
        </w:rPr>
        <w:t>Provide a concise</w:t>
      </w:r>
      <w:r w:rsidR="0085459A" w:rsidRPr="0085459A">
        <w:rPr>
          <w:sz w:val="28"/>
          <w:lang w:val="en-CA"/>
        </w:rPr>
        <w:t xml:space="preserve"> overview of the entire case across all levels at which it was heard.</w:t>
      </w:r>
    </w:p>
    <w:p w:rsidR="0085459A" w:rsidRPr="0085459A" w:rsidRDefault="0085459A" w:rsidP="0085459A">
      <w:pPr>
        <w:pStyle w:val="ListParagraph"/>
        <w:rPr>
          <w:sz w:val="28"/>
          <w:lang w:val="en-CA"/>
        </w:rPr>
      </w:pPr>
    </w:p>
    <w:p w:rsidR="0085459A" w:rsidRDefault="0085459A" w:rsidP="0085459A">
      <w:pPr>
        <w:pStyle w:val="ListParagraph"/>
        <w:numPr>
          <w:ilvl w:val="0"/>
          <w:numId w:val="2"/>
        </w:numPr>
        <w:rPr>
          <w:sz w:val="28"/>
          <w:lang w:val="en-CA"/>
        </w:rPr>
      </w:pPr>
      <w:r w:rsidRPr="0085459A">
        <w:rPr>
          <w:sz w:val="28"/>
          <w:lang w:val="en-CA"/>
        </w:rPr>
        <w:t>Outline the rulings / judgments made by the courts and include any pertinent reasons why they were made. If possible connect the ruling to laws, regulations or policies that we studied in our class.</w:t>
      </w:r>
    </w:p>
    <w:p w:rsidR="0085459A" w:rsidRPr="0085459A" w:rsidRDefault="0085459A" w:rsidP="0085459A">
      <w:pPr>
        <w:pStyle w:val="ListParagraph"/>
        <w:rPr>
          <w:sz w:val="28"/>
          <w:lang w:val="en-CA"/>
        </w:rPr>
      </w:pPr>
    </w:p>
    <w:p w:rsidR="0085459A" w:rsidRDefault="0085459A" w:rsidP="0085459A">
      <w:pPr>
        <w:pStyle w:val="ListParagraph"/>
        <w:numPr>
          <w:ilvl w:val="0"/>
          <w:numId w:val="2"/>
        </w:numPr>
        <w:rPr>
          <w:sz w:val="28"/>
          <w:lang w:val="en-CA"/>
        </w:rPr>
      </w:pPr>
      <w:r w:rsidRPr="0085459A">
        <w:rPr>
          <w:sz w:val="28"/>
          <w:lang w:val="en-CA"/>
        </w:rPr>
        <w:t>Close with a ‘take-home’ message that teachers should remember.</w:t>
      </w:r>
    </w:p>
    <w:p w:rsidR="0085459A" w:rsidRPr="0085459A" w:rsidRDefault="0085459A" w:rsidP="0085459A">
      <w:pPr>
        <w:pStyle w:val="ListParagraph"/>
        <w:rPr>
          <w:sz w:val="28"/>
          <w:lang w:val="en-CA"/>
        </w:rPr>
      </w:pPr>
    </w:p>
    <w:p w:rsidR="0085459A" w:rsidRDefault="0085459A" w:rsidP="0085459A">
      <w:pPr>
        <w:pStyle w:val="ListParagraph"/>
        <w:numPr>
          <w:ilvl w:val="0"/>
          <w:numId w:val="2"/>
        </w:numPr>
        <w:rPr>
          <w:sz w:val="28"/>
          <w:lang w:val="en-CA"/>
        </w:rPr>
      </w:pPr>
      <w:r w:rsidRPr="0085459A">
        <w:rPr>
          <w:sz w:val="28"/>
          <w:lang w:val="en-CA"/>
        </w:rPr>
        <w:t>Provide citations for each court level and indicate how someone might find the original court reports.</w:t>
      </w:r>
    </w:p>
    <w:p w:rsidR="00377ADE" w:rsidRPr="00377ADE" w:rsidRDefault="00377ADE" w:rsidP="00377ADE">
      <w:pPr>
        <w:pStyle w:val="ListParagraph"/>
        <w:rPr>
          <w:sz w:val="28"/>
          <w:lang w:val="en-CA"/>
        </w:rPr>
      </w:pPr>
    </w:p>
    <w:p w:rsidR="007A78D2" w:rsidRPr="009C1BB3" w:rsidRDefault="00377ADE" w:rsidP="007A78D2">
      <w:pPr>
        <w:pStyle w:val="ListParagraph"/>
        <w:numPr>
          <w:ilvl w:val="0"/>
          <w:numId w:val="2"/>
        </w:numPr>
        <w:rPr>
          <w:sz w:val="28"/>
          <w:lang w:val="en-CA"/>
        </w:rPr>
      </w:pPr>
      <w:r w:rsidRPr="009C1BB3">
        <w:rPr>
          <w:sz w:val="28"/>
          <w:lang w:val="en-CA"/>
        </w:rPr>
        <w:t>Have two of your team members review your case to ensure all components are provided in a clear and easy to follow manner.</w:t>
      </w:r>
    </w:p>
    <w:sectPr w:rsidR="007A78D2" w:rsidRPr="009C1BB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A50" w:rsidRDefault="00513A50" w:rsidP="00377ADE">
      <w:pPr>
        <w:spacing w:after="0" w:line="240" w:lineRule="auto"/>
      </w:pPr>
      <w:r>
        <w:separator/>
      </w:r>
    </w:p>
  </w:endnote>
  <w:endnote w:type="continuationSeparator" w:id="0">
    <w:p w:rsidR="00513A50" w:rsidRDefault="00513A50" w:rsidP="0037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A50" w:rsidRDefault="00513A50" w:rsidP="00377ADE">
      <w:pPr>
        <w:spacing w:after="0" w:line="240" w:lineRule="auto"/>
      </w:pPr>
      <w:r>
        <w:separator/>
      </w:r>
    </w:p>
  </w:footnote>
  <w:footnote w:type="continuationSeparator" w:id="0">
    <w:p w:rsidR="00513A50" w:rsidRDefault="00513A50" w:rsidP="00377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DE" w:rsidRPr="009760EB" w:rsidRDefault="00377ADE" w:rsidP="009760EB">
    <w:pPr>
      <w:jc w:val="center"/>
      <w:rPr>
        <w:sz w:val="28"/>
        <w:lang w:val="en-CA"/>
      </w:rPr>
    </w:pPr>
    <w:r w:rsidRPr="004B4645">
      <w:rPr>
        <w:sz w:val="28"/>
        <w:lang w:val="en-CA"/>
      </w:rPr>
      <w:t>Case Law Assignment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5E2"/>
    <w:multiLevelType w:val="hybridMultilevel"/>
    <w:tmpl w:val="8BC0D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AD1208"/>
    <w:multiLevelType w:val="hybridMultilevel"/>
    <w:tmpl w:val="E31AD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1422A9"/>
    <w:multiLevelType w:val="hybridMultilevel"/>
    <w:tmpl w:val="AA8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667B1C"/>
    <w:multiLevelType w:val="hybridMultilevel"/>
    <w:tmpl w:val="7F86A5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45"/>
    <w:rsid w:val="000E1B1E"/>
    <w:rsid w:val="001E1264"/>
    <w:rsid w:val="00370E0A"/>
    <w:rsid w:val="00377ADE"/>
    <w:rsid w:val="004B4645"/>
    <w:rsid w:val="00513A50"/>
    <w:rsid w:val="006C78C8"/>
    <w:rsid w:val="007A78D2"/>
    <w:rsid w:val="0085459A"/>
    <w:rsid w:val="009760EB"/>
    <w:rsid w:val="009C1BB3"/>
    <w:rsid w:val="00BD4A10"/>
    <w:rsid w:val="00CA235D"/>
    <w:rsid w:val="00E60EEC"/>
    <w:rsid w:val="00F4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59A"/>
    <w:pPr>
      <w:ind w:left="720"/>
      <w:contextualSpacing/>
    </w:pPr>
  </w:style>
  <w:style w:type="paragraph" w:styleId="Header">
    <w:name w:val="header"/>
    <w:basedOn w:val="Normal"/>
    <w:link w:val="HeaderChar"/>
    <w:uiPriority w:val="99"/>
    <w:unhideWhenUsed/>
    <w:rsid w:val="00377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ADE"/>
  </w:style>
  <w:style w:type="paragraph" w:styleId="Footer">
    <w:name w:val="footer"/>
    <w:basedOn w:val="Normal"/>
    <w:link w:val="FooterChar"/>
    <w:uiPriority w:val="99"/>
    <w:unhideWhenUsed/>
    <w:rsid w:val="00377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ADE"/>
  </w:style>
  <w:style w:type="paragraph" w:styleId="BalloonText">
    <w:name w:val="Balloon Text"/>
    <w:basedOn w:val="Normal"/>
    <w:link w:val="BalloonTextChar"/>
    <w:uiPriority w:val="99"/>
    <w:semiHidden/>
    <w:unhideWhenUsed/>
    <w:rsid w:val="00377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59A"/>
    <w:pPr>
      <w:ind w:left="720"/>
      <w:contextualSpacing/>
    </w:pPr>
  </w:style>
  <w:style w:type="paragraph" w:styleId="Header">
    <w:name w:val="header"/>
    <w:basedOn w:val="Normal"/>
    <w:link w:val="HeaderChar"/>
    <w:uiPriority w:val="99"/>
    <w:unhideWhenUsed/>
    <w:rsid w:val="00377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ADE"/>
  </w:style>
  <w:style w:type="paragraph" w:styleId="Footer">
    <w:name w:val="footer"/>
    <w:basedOn w:val="Normal"/>
    <w:link w:val="FooterChar"/>
    <w:uiPriority w:val="99"/>
    <w:unhideWhenUsed/>
    <w:rsid w:val="00377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ADE"/>
  </w:style>
  <w:style w:type="paragraph" w:styleId="BalloonText">
    <w:name w:val="Balloon Text"/>
    <w:basedOn w:val="Normal"/>
    <w:link w:val="BalloonTextChar"/>
    <w:uiPriority w:val="99"/>
    <w:semiHidden/>
    <w:unhideWhenUsed/>
    <w:rsid w:val="00377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2014-09-02T17:01:00Z</cp:lastPrinted>
  <dcterms:created xsi:type="dcterms:W3CDTF">2014-09-02T17:10:00Z</dcterms:created>
  <dcterms:modified xsi:type="dcterms:W3CDTF">2014-09-02T17:10:00Z</dcterms:modified>
</cp:coreProperties>
</file>