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2A4" w:rsidRPr="00C372A4" w:rsidRDefault="00C372A4" w:rsidP="00C372A4">
      <w:pPr>
        <w:spacing w:after="0" w:line="240" w:lineRule="auto"/>
        <w:rPr>
          <w:rFonts w:ascii="Times New Roman" w:eastAsia="Times New Roman" w:hAnsi="Times New Roman" w:cs="Times New Roman"/>
          <w:sz w:val="24"/>
          <w:szCs w:val="24"/>
          <w:lang w:eastAsia="en-CA"/>
        </w:rPr>
      </w:pPr>
      <w:bookmarkStart w:id="0" w:name="_GoBack"/>
      <w:bookmarkEnd w:id="0"/>
      <w:r w:rsidRPr="00C372A4">
        <w:rPr>
          <w:rFonts w:ascii="Times New Roman" w:eastAsia="Times New Roman" w:hAnsi="Times New Roman" w:cs="Times New Roman"/>
          <w:color w:val="000000"/>
          <w:sz w:val="24"/>
          <w:szCs w:val="24"/>
          <w:u w:val="single"/>
          <w:lang w:eastAsia="en-CA"/>
        </w:rPr>
        <w:t xml:space="preserve">1) “How Do You Feel Today?” Activity </w:t>
      </w:r>
      <w:r w:rsidRPr="00C372A4">
        <w:rPr>
          <w:rFonts w:ascii="Times New Roman" w:eastAsia="Times New Roman" w:hAnsi="Times New Roman" w:cs="Times New Roman"/>
          <w:color w:val="000000"/>
          <w:sz w:val="24"/>
          <w:szCs w:val="24"/>
          <w:lang w:eastAsia="en-CA"/>
        </w:rPr>
        <w:br/>
        <w:t>- Ask</w:t>
      </w:r>
      <w:proofErr w:type="gramStart"/>
      <w:r w:rsidRPr="00C372A4">
        <w:rPr>
          <w:rFonts w:ascii="Times New Roman" w:eastAsia="Times New Roman" w:hAnsi="Times New Roman" w:cs="Times New Roman"/>
          <w:color w:val="000000"/>
          <w:sz w:val="24"/>
          <w:szCs w:val="24"/>
          <w:lang w:eastAsia="en-CA"/>
        </w:rPr>
        <w:t>→  </w:t>
      </w:r>
      <w:r w:rsidRPr="00C372A4">
        <w:rPr>
          <w:rFonts w:ascii="Times New Roman" w:eastAsia="Times New Roman" w:hAnsi="Times New Roman" w:cs="Times New Roman"/>
          <w:b/>
          <w:bCs/>
          <w:color w:val="000000"/>
          <w:sz w:val="24"/>
          <w:szCs w:val="24"/>
          <w:lang w:eastAsia="en-CA"/>
        </w:rPr>
        <w:t>How</w:t>
      </w:r>
      <w:proofErr w:type="gramEnd"/>
      <w:r w:rsidRPr="00C372A4">
        <w:rPr>
          <w:rFonts w:ascii="Times New Roman" w:eastAsia="Times New Roman" w:hAnsi="Times New Roman" w:cs="Times New Roman"/>
          <w:b/>
          <w:bCs/>
          <w:color w:val="000000"/>
          <w:sz w:val="24"/>
          <w:szCs w:val="24"/>
          <w:lang w:eastAsia="en-CA"/>
        </w:rPr>
        <w:t xml:space="preserve"> were you able to identify your emotion?  </w:t>
      </w:r>
      <w:r w:rsidRPr="00C372A4">
        <w:rPr>
          <w:rFonts w:ascii="Times New Roman" w:eastAsia="Times New Roman" w:hAnsi="Times New Roman" w:cs="Times New Roman"/>
          <w:b/>
          <w:bCs/>
          <w:color w:val="000000"/>
          <w:sz w:val="24"/>
          <w:szCs w:val="24"/>
          <w:lang w:eastAsia="en-CA"/>
        </w:rPr>
        <w:br/>
        <w:t xml:space="preserve">    Can you name any other emotions besides the ones we provided?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-Discussion: We know our emotions through our own experiences. We can tell when we are mad about something, upset, or so excited that we can’t focus. However, most students in elementary haven’t developed that sense to the extent we have through years of experience. High school students may know what they are feeling, but haven’t quite figured out how to appropriately address them.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 5 mins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u w:val="single"/>
          <w:lang w:eastAsia="en-CA"/>
        </w:rPr>
        <w:t xml:space="preserve">2) Chart Activity </w:t>
      </w:r>
      <w:r w:rsidRPr="00C372A4">
        <w:rPr>
          <w:rFonts w:ascii="Times New Roman" w:eastAsia="Times New Roman" w:hAnsi="Times New Roman" w:cs="Times New Roman"/>
          <w:color w:val="000000"/>
          <w:sz w:val="24"/>
          <w:szCs w:val="24"/>
          <w:lang w:eastAsia="en-CA"/>
        </w:rPr>
        <w:br/>
        <w:t xml:space="preserve">Give a chart to each group that shows 9 different emotions. Ask them to list the different physical characteristics associated with each emotion. </w:t>
      </w:r>
      <w:r w:rsidRPr="00C372A4">
        <w:rPr>
          <w:rFonts w:ascii="Times New Roman" w:eastAsia="Times New Roman" w:hAnsi="Times New Roman" w:cs="Times New Roman"/>
          <w:color w:val="000000"/>
          <w:sz w:val="24"/>
          <w:szCs w:val="24"/>
          <w:lang w:eastAsia="en-CA"/>
        </w:rPr>
        <w:br/>
        <w:t xml:space="preserve">-Give them a few minutes to complete this, and then show them the Master Chart </w:t>
      </w:r>
      <w:r w:rsidRPr="00C372A4">
        <w:rPr>
          <w:rFonts w:ascii="Times New Roman" w:eastAsia="Times New Roman" w:hAnsi="Times New Roman" w:cs="Times New Roman"/>
          <w:color w:val="000000"/>
          <w:sz w:val="24"/>
          <w:szCs w:val="24"/>
          <w:lang w:eastAsia="en-CA"/>
        </w:rPr>
        <w:br/>
        <w:t xml:space="preserve">-Create a discussion with the following questions: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b/>
          <w:bCs/>
          <w:color w:val="000000"/>
          <w:sz w:val="24"/>
          <w:szCs w:val="24"/>
          <w:lang w:eastAsia="en-CA"/>
        </w:rPr>
        <w:t>Where did you learn these characteristics?  (</w:t>
      </w:r>
      <w:proofErr w:type="gramStart"/>
      <w:r w:rsidRPr="00C372A4">
        <w:rPr>
          <w:rFonts w:ascii="Times New Roman" w:eastAsia="Times New Roman" w:hAnsi="Times New Roman" w:cs="Times New Roman"/>
          <w:b/>
          <w:bCs/>
          <w:color w:val="000000"/>
          <w:sz w:val="24"/>
          <w:szCs w:val="24"/>
          <w:lang w:eastAsia="en-CA"/>
        </w:rPr>
        <w:t>prompt</w:t>
      </w:r>
      <w:proofErr w:type="gramEnd"/>
      <w:r w:rsidRPr="00C372A4">
        <w:rPr>
          <w:rFonts w:ascii="Times New Roman" w:eastAsia="Times New Roman" w:hAnsi="Times New Roman" w:cs="Times New Roman"/>
          <w:b/>
          <w:bCs/>
          <w:color w:val="000000"/>
          <w:sz w:val="24"/>
          <w:szCs w:val="24"/>
          <w:lang w:eastAsia="en-CA"/>
        </w:rPr>
        <w:t xml:space="preserve"> that we know from our own experiences)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b/>
          <w:bCs/>
          <w:color w:val="000000"/>
          <w:sz w:val="24"/>
          <w:szCs w:val="24"/>
          <w:lang w:eastAsia="en-CA"/>
        </w:rPr>
        <w:t xml:space="preserve">Some families don’t discuss emotions with their children. Do you think this is the family’s or school’s responsibility to educate children on this? </w:t>
      </w:r>
      <w:r w:rsidRPr="00C372A4">
        <w:rPr>
          <w:rFonts w:ascii="Times New Roman" w:eastAsia="Times New Roman" w:hAnsi="Times New Roman" w:cs="Times New Roman"/>
          <w:b/>
          <w:bCs/>
          <w:color w:val="000000"/>
          <w:sz w:val="24"/>
          <w:szCs w:val="24"/>
          <w:lang w:eastAsia="en-CA"/>
        </w:rPr>
        <w:br/>
        <w:t>-</w:t>
      </w:r>
      <w:r w:rsidRPr="00C372A4">
        <w:rPr>
          <w:rFonts w:ascii="Times New Roman" w:eastAsia="Times New Roman" w:hAnsi="Times New Roman" w:cs="Times New Roman"/>
          <w:color w:val="000000"/>
          <w:sz w:val="24"/>
          <w:szCs w:val="24"/>
          <w:lang w:eastAsia="en-CA"/>
        </w:rPr>
        <w:t xml:space="preserve">Explain how this chart is useful because it creates opportunities discuss these emotions with students. Some students may not know how to identify their emotions yet, so this gives </w:t>
      </w:r>
      <w:proofErr w:type="gramStart"/>
      <w:r w:rsidRPr="00C372A4">
        <w:rPr>
          <w:rFonts w:ascii="Times New Roman" w:eastAsia="Times New Roman" w:hAnsi="Times New Roman" w:cs="Times New Roman"/>
          <w:color w:val="000000"/>
          <w:sz w:val="24"/>
          <w:szCs w:val="24"/>
          <w:lang w:eastAsia="en-CA"/>
        </w:rPr>
        <w:t>them</w:t>
      </w:r>
      <w:proofErr w:type="gramEnd"/>
      <w:r w:rsidRPr="00C372A4">
        <w:rPr>
          <w:rFonts w:ascii="Times New Roman" w:eastAsia="Times New Roman" w:hAnsi="Times New Roman" w:cs="Times New Roman"/>
          <w:color w:val="000000"/>
          <w:sz w:val="24"/>
          <w:szCs w:val="24"/>
          <w:lang w:eastAsia="en-CA"/>
        </w:rPr>
        <w:t xml:space="preserve"> ideas as to how they might be feeling at certain times, what their body might be doing, and how to tell how others might be feeling. </w:t>
      </w:r>
      <w:r w:rsidRPr="00C372A4">
        <w:rPr>
          <w:rFonts w:ascii="Times New Roman" w:eastAsia="Times New Roman" w:hAnsi="Times New Roman" w:cs="Times New Roman"/>
          <w:color w:val="000000"/>
          <w:sz w:val="24"/>
          <w:szCs w:val="24"/>
          <w:lang w:eastAsia="en-CA"/>
        </w:rPr>
        <w:br/>
        <w:t xml:space="preserve">-Explain that we know these emotions from our experiences, but most students have seen these emotions modelled in their parents. </w:t>
      </w:r>
      <w:r w:rsidRPr="00C372A4">
        <w:rPr>
          <w:rFonts w:ascii="Times New Roman" w:eastAsia="Times New Roman" w:hAnsi="Times New Roman" w:cs="Times New Roman"/>
          <w:color w:val="000000"/>
          <w:sz w:val="24"/>
          <w:szCs w:val="24"/>
          <w:lang w:eastAsia="en-CA"/>
        </w:rPr>
        <w:br/>
        <w:t xml:space="preserve">-For example, if a student is kicking a chair and swearing every time someone won’t share with them or every time their name gets called out in class, you can assume that these behaviours have been learned. </w:t>
      </w:r>
      <w:r w:rsidRPr="00C372A4">
        <w:rPr>
          <w:rFonts w:ascii="Times New Roman" w:eastAsia="Times New Roman" w:hAnsi="Times New Roman" w:cs="Times New Roman"/>
          <w:color w:val="000000"/>
          <w:sz w:val="24"/>
          <w:szCs w:val="24"/>
          <w:lang w:eastAsia="en-CA"/>
        </w:rPr>
        <w:br/>
        <w:t xml:space="preserve">^ 10 mins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u w:val="single"/>
          <w:lang w:eastAsia="en-CA"/>
        </w:rPr>
        <w:t xml:space="preserve">3) The Emotional Brain - The Limbic System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-The Limbic System is the area in our brain responsible for emotion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-The Limbic System is comprised of the thalamus, hypothalamus, frontal lobe, olfactory bulb, amygdala and hippocampus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-Thalamus receives impulses from the body as primitive sensations and sends them to the cerebral cortex for interpretation</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-The Cerebral Cortex is a large sheet of neural tissue deeply folded around the Limbic System. The Cerebral Cortex occupies 85% of the brain's mass. The Frontal Lobe is one of four lobes in the Cerebral Cortex which receives and interprets sensory information, makes rational decisions and activates behavioural responses.</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-The Hypothalamus and the Hippocampus are responsible for emotional expression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-The Olfactory Bulb is purely sensory and concerned with the sense of smell, the olfactory bulb reads these senses and passes them into the brain</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-The Amygdala is an inch long, almond like structure which processes emotions, memories and motivation. Information entering the amygdala is processed to create an appropriate response to </w:t>
      </w:r>
      <w:r w:rsidRPr="00C372A4">
        <w:rPr>
          <w:rFonts w:ascii="Times New Roman" w:eastAsia="Times New Roman" w:hAnsi="Times New Roman" w:cs="Times New Roman"/>
          <w:color w:val="000000"/>
          <w:sz w:val="24"/>
          <w:szCs w:val="24"/>
          <w:lang w:eastAsia="en-CA"/>
        </w:rPr>
        <w:lastRenderedPageBreak/>
        <w:t xml:space="preserve">the message. When stimulated, the amygdala can cause intense responses of emotions and is well known for </w:t>
      </w:r>
      <w:proofErr w:type="spellStart"/>
      <w:proofErr w:type="gramStart"/>
      <w:r w:rsidRPr="00C372A4">
        <w:rPr>
          <w:rFonts w:ascii="Times New Roman" w:eastAsia="Times New Roman" w:hAnsi="Times New Roman" w:cs="Times New Roman"/>
          <w:color w:val="000000"/>
          <w:sz w:val="24"/>
          <w:szCs w:val="24"/>
          <w:lang w:eastAsia="en-CA"/>
        </w:rPr>
        <w:t>it’s</w:t>
      </w:r>
      <w:proofErr w:type="spellEnd"/>
      <w:proofErr w:type="gramEnd"/>
      <w:r w:rsidRPr="00C372A4">
        <w:rPr>
          <w:rFonts w:ascii="Times New Roman" w:eastAsia="Times New Roman" w:hAnsi="Times New Roman" w:cs="Times New Roman"/>
          <w:color w:val="000000"/>
          <w:sz w:val="24"/>
          <w:szCs w:val="24"/>
          <w:lang w:eastAsia="en-CA"/>
        </w:rPr>
        <w:t xml:space="preserve"> importance in fear conditioning, attention and decision making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-Play video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-Much research has been done on this area of the brain, one of them through the analysis of gambling activity, so now we’d like to introduce our next activity that will help us understand this concept a little better</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 10 minutes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u w:val="single"/>
          <w:lang w:eastAsia="en-CA"/>
        </w:rPr>
        <w:t xml:space="preserve">4) Identifying Emotion Adults vs. Teenagers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b/>
          <w:bCs/>
          <w:color w:val="000000"/>
          <w:sz w:val="24"/>
          <w:szCs w:val="24"/>
          <w:lang w:eastAsia="en-CA"/>
        </w:rPr>
        <w:t>Looking at this facial expression, what would you describe it as?</w:t>
      </w:r>
      <w:r w:rsidRPr="00C372A4">
        <w:rPr>
          <w:rFonts w:ascii="Times New Roman" w:eastAsia="Times New Roman" w:hAnsi="Times New Roman" w:cs="Times New Roman"/>
          <w:b/>
          <w:bCs/>
          <w:color w:val="000000"/>
          <w:sz w:val="24"/>
          <w:szCs w:val="24"/>
          <w:lang w:eastAsia="en-CA"/>
        </w:rPr>
        <w:br/>
        <w:t>-Do you think being able to identify expressions depends on your age?</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-In a recent study by Dr. Deborah </w:t>
      </w:r>
      <w:proofErr w:type="spellStart"/>
      <w:r w:rsidRPr="00C372A4">
        <w:rPr>
          <w:rFonts w:ascii="Times New Roman" w:eastAsia="Times New Roman" w:hAnsi="Times New Roman" w:cs="Times New Roman"/>
          <w:color w:val="000000"/>
          <w:sz w:val="24"/>
          <w:szCs w:val="24"/>
          <w:lang w:eastAsia="en-CA"/>
        </w:rPr>
        <w:t>Yurgelun</w:t>
      </w:r>
      <w:proofErr w:type="spellEnd"/>
      <w:r w:rsidRPr="00C372A4">
        <w:rPr>
          <w:rFonts w:ascii="Times New Roman" w:eastAsia="Times New Roman" w:hAnsi="Times New Roman" w:cs="Times New Roman"/>
          <w:color w:val="000000"/>
          <w:sz w:val="24"/>
          <w:szCs w:val="24"/>
          <w:lang w:eastAsia="en-CA"/>
        </w:rPr>
        <w:t xml:space="preserve">-Todd, University of Utah, a pilot group of teenagers (aged 11-17) and adults were asked to identify a facial expression while undergoing an MRI. It is important to note that the study size was notably small, however, 100% of the adults identified the facial expression correctly as fear. While less than half the teenagers were able to correctly identify the expression, stating that they thought the expression was shock, confusion or sadness. The MRI study displayed more activity in the prefrontal brain of adults when assessing the facial expression. The prefrontal brain is responsible for planning, goal-directed behaviour, judgement and insight; suggesting that teenagers tend to respond with a gut response rather than evaluating the consequences of what they are doing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b/>
          <w:bCs/>
          <w:color w:val="000000"/>
          <w:sz w:val="24"/>
          <w:szCs w:val="24"/>
          <w:lang w:eastAsia="en-CA"/>
        </w:rPr>
        <w:t>How would these findings relate to a high school class? (1 minute to talk in groups)</w:t>
      </w:r>
    </w:p>
    <w:p w:rsidR="00C372A4" w:rsidRPr="00C372A4" w:rsidRDefault="00C372A4" w:rsidP="00C372A4">
      <w:pPr>
        <w:numPr>
          <w:ilvl w:val="0"/>
          <w:numId w:val="1"/>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 xml:space="preserve">When students are relating to parents, teachers or friends they may be misperceiving or misunderstanding some of the feelings we have as adults; that is they see anger when there isn’t anger or sadness when there isn’t sadness </w:t>
      </w:r>
    </w:p>
    <w:p w:rsidR="00C372A4" w:rsidRPr="00C372A4" w:rsidRDefault="00C372A4" w:rsidP="00C372A4">
      <w:pPr>
        <w:numPr>
          <w:ilvl w:val="0"/>
          <w:numId w:val="1"/>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There will be miscommunication both in what they think the adult is feeling and what their response should then be to that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 10 minutes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u w:val="single"/>
          <w:lang w:eastAsia="en-CA"/>
        </w:rPr>
        <w:t xml:space="preserve">5) Explain Gambling Activity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-Have a person from the classroom pick from the two different decks of cards for a minute or two. If they start to consistently pick from the reliable pile, stop the activity. </w:t>
      </w:r>
      <w:r w:rsidRPr="00C372A4">
        <w:rPr>
          <w:rFonts w:ascii="Times New Roman" w:eastAsia="Times New Roman" w:hAnsi="Times New Roman" w:cs="Times New Roman"/>
          <w:color w:val="000000"/>
          <w:sz w:val="24"/>
          <w:szCs w:val="24"/>
          <w:lang w:eastAsia="en-CA"/>
        </w:rPr>
        <w:br/>
        <w:t>-Ask the person if they noticed a pattern in the decks, how long it took them to figure it out.</w:t>
      </w:r>
      <w:r w:rsidRPr="00C372A4">
        <w:rPr>
          <w:rFonts w:ascii="Times New Roman" w:eastAsia="Times New Roman" w:hAnsi="Times New Roman" w:cs="Times New Roman"/>
          <w:color w:val="000000"/>
          <w:sz w:val="24"/>
          <w:szCs w:val="24"/>
          <w:lang w:eastAsia="en-CA"/>
        </w:rPr>
        <w:br/>
        <w:t>-This activity was based off of the Iowa Gambling Task, which serves as an explanation for emotional intuition.</w:t>
      </w:r>
      <w:r w:rsidRPr="00C372A4">
        <w:rPr>
          <w:rFonts w:ascii="Times New Roman" w:eastAsia="Times New Roman" w:hAnsi="Times New Roman" w:cs="Times New Roman"/>
          <w:color w:val="000000"/>
          <w:sz w:val="24"/>
          <w:szCs w:val="24"/>
          <w:lang w:eastAsia="en-CA"/>
        </w:rPr>
        <w:br/>
        <w:t xml:space="preserve">-In the real Task, people have four decks of cards. They are able to pick from these 4 decks, not knowing some decks contain larger wins but also much larger losses. Continuing to pick from the higher risk decks results in a bad choice in the long run. </w:t>
      </w:r>
      <w:r w:rsidRPr="00C372A4">
        <w:rPr>
          <w:rFonts w:ascii="Times New Roman" w:eastAsia="Times New Roman" w:hAnsi="Times New Roman" w:cs="Times New Roman"/>
          <w:color w:val="000000"/>
          <w:sz w:val="24"/>
          <w:szCs w:val="24"/>
          <w:lang w:eastAsia="en-CA"/>
        </w:rPr>
        <w:br/>
        <w:t xml:space="preserve">-the process of learning this game involves both emotional and cognitive processing. As you begin the game, you randomly select cards from the different decks, noting wins and losses as they come. </w:t>
      </w:r>
      <w:r w:rsidRPr="00C372A4">
        <w:rPr>
          <w:rFonts w:ascii="Times New Roman" w:eastAsia="Times New Roman" w:hAnsi="Times New Roman" w:cs="Times New Roman"/>
          <w:color w:val="000000"/>
          <w:sz w:val="24"/>
          <w:szCs w:val="24"/>
          <w:lang w:eastAsia="en-CA"/>
        </w:rPr>
        <w:br/>
        <w:t xml:space="preserve">- </w:t>
      </w:r>
      <w:proofErr w:type="gramStart"/>
      <w:r w:rsidRPr="00C372A4">
        <w:rPr>
          <w:rFonts w:ascii="Times New Roman" w:eastAsia="Times New Roman" w:hAnsi="Times New Roman" w:cs="Times New Roman"/>
          <w:color w:val="000000"/>
          <w:sz w:val="24"/>
          <w:szCs w:val="24"/>
          <w:lang w:eastAsia="en-CA"/>
        </w:rPr>
        <w:t>before</w:t>
      </w:r>
      <w:proofErr w:type="gramEnd"/>
      <w:r w:rsidRPr="00C372A4">
        <w:rPr>
          <w:rFonts w:ascii="Times New Roman" w:eastAsia="Times New Roman" w:hAnsi="Times New Roman" w:cs="Times New Roman"/>
          <w:color w:val="000000"/>
          <w:sz w:val="24"/>
          <w:szCs w:val="24"/>
          <w:lang w:eastAsia="en-CA"/>
        </w:rPr>
        <w:t xml:space="preserve"> becoming consciously aware that the decks are biased, you begin to show an anticipatory emotional response in the moment before choosing a card from the high risk deck (palms begin to sweat). </w:t>
      </w:r>
      <w:r w:rsidRPr="00C372A4">
        <w:rPr>
          <w:rFonts w:ascii="Times New Roman" w:eastAsia="Times New Roman" w:hAnsi="Times New Roman" w:cs="Times New Roman"/>
          <w:color w:val="000000"/>
          <w:sz w:val="24"/>
          <w:szCs w:val="24"/>
          <w:lang w:eastAsia="en-CA"/>
        </w:rPr>
        <w:br/>
        <w:t xml:space="preserve">-Nonconsciously, you are accumulating emotional information about the relative riskiness of some decks. As you proceed, this emotional information steers you toward the “safe” decks and from those with high gains but the possibility of large losses. </w:t>
      </w:r>
      <w:r w:rsidRPr="00C372A4">
        <w:rPr>
          <w:rFonts w:ascii="Times New Roman" w:eastAsia="Times New Roman" w:hAnsi="Times New Roman" w:cs="Times New Roman"/>
          <w:color w:val="000000"/>
          <w:sz w:val="24"/>
          <w:szCs w:val="24"/>
          <w:lang w:eastAsia="en-CA"/>
        </w:rPr>
        <w:br/>
      </w:r>
      <w:r w:rsidRPr="00C372A4">
        <w:rPr>
          <w:rFonts w:ascii="Times New Roman" w:eastAsia="Times New Roman" w:hAnsi="Times New Roman" w:cs="Times New Roman"/>
          <w:color w:val="000000"/>
          <w:sz w:val="24"/>
          <w:szCs w:val="24"/>
          <w:lang w:eastAsia="en-CA"/>
        </w:rPr>
        <w:lastRenderedPageBreak/>
        <w:t xml:space="preserve">-So the whole process begins with the development of nonconscious emotional intuitions that eventually become conscious rules, which you can actually describe in words at the end. </w:t>
      </w:r>
      <w:r w:rsidRPr="00C372A4">
        <w:rPr>
          <w:rFonts w:ascii="Times New Roman" w:eastAsia="Times New Roman" w:hAnsi="Times New Roman" w:cs="Times New Roman"/>
          <w:color w:val="000000"/>
          <w:sz w:val="24"/>
          <w:szCs w:val="24"/>
          <w:lang w:eastAsia="en-CA"/>
        </w:rPr>
        <w:br/>
        <w:t>So how does this relate to the classroom?</w:t>
      </w:r>
      <w:r w:rsidRPr="00C372A4">
        <w:rPr>
          <w:rFonts w:ascii="Times New Roman" w:eastAsia="Times New Roman" w:hAnsi="Times New Roman" w:cs="Times New Roman"/>
          <w:color w:val="000000"/>
          <w:sz w:val="24"/>
          <w:szCs w:val="24"/>
          <w:lang w:eastAsia="en-CA"/>
        </w:rPr>
        <w:br/>
        <w:t xml:space="preserve">-Learner’s emotional reactions to their behaviour choices (such as in this activity) become attached to the cognitive knowledge about the domain. For example, this could be anything in learning such as writing essays or math class. These academic activities are no longer neutral to the learner, they become risky and uncomfortable or exciting and challenging, depending on the learner’s emotional interpretation of the outcome. This will consciously or even nonconsciously shape your future behaviours. </w:t>
      </w:r>
      <w:r w:rsidRPr="00C372A4">
        <w:rPr>
          <w:rFonts w:ascii="Times New Roman" w:eastAsia="Times New Roman" w:hAnsi="Times New Roman" w:cs="Times New Roman"/>
          <w:color w:val="000000"/>
          <w:sz w:val="24"/>
          <w:szCs w:val="24"/>
          <w:lang w:eastAsia="en-CA"/>
        </w:rPr>
        <w:br/>
        <w:t xml:space="preserve">-Kids are developing their emotional intuition all of the time. Think of a young kid who incorrectly solves a math problem and gets a big red X on his paper. How is this going to affect his thinking of making mistakes, tests, and </w:t>
      </w:r>
      <w:proofErr w:type="gramStart"/>
      <w:r w:rsidRPr="00C372A4">
        <w:rPr>
          <w:rFonts w:ascii="Times New Roman" w:eastAsia="Times New Roman" w:hAnsi="Times New Roman" w:cs="Times New Roman"/>
          <w:color w:val="000000"/>
          <w:sz w:val="24"/>
          <w:szCs w:val="24"/>
          <w:lang w:eastAsia="en-CA"/>
        </w:rPr>
        <w:t>math.</w:t>
      </w:r>
      <w:proofErr w:type="gramEnd"/>
      <w:r w:rsidRPr="00C372A4">
        <w:rPr>
          <w:rFonts w:ascii="Times New Roman" w:eastAsia="Times New Roman" w:hAnsi="Times New Roman" w:cs="Times New Roman"/>
          <w:color w:val="000000"/>
          <w:sz w:val="24"/>
          <w:szCs w:val="24"/>
          <w:lang w:eastAsia="en-CA"/>
        </w:rPr>
        <w:t xml:space="preserve"> </w:t>
      </w:r>
      <w:r w:rsidRPr="00C372A4">
        <w:rPr>
          <w:rFonts w:ascii="Times New Roman" w:eastAsia="Times New Roman" w:hAnsi="Times New Roman" w:cs="Times New Roman"/>
          <w:color w:val="000000"/>
          <w:sz w:val="24"/>
          <w:szCs w:val="24"/>
          <w:lang w:eastAsia="en-CA"/>
        </w:rPr>
        <w:br/>
        <w:t xml:space="preserve">^10 minutes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BREAK (10 mins)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u w:val="single"/>
          <w:lang w:eastAsia="en-CA"/>
        </w:rPr>
        <w:t>6) Emotion &amp; Cognition - 5 Contributions from Neuroscience</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-The Iowa Gambling Task aided in identifying 5 contributions which link cognition and emotion.</w:t>
      </w:r>
    </w:p>
    <w:p w:rsidR="00C372A4" w:rsidRPr="00C372A4" w:rsidRDefault="00C372A4" w:rsidP="00C372A4">
      <w:pPr>
        <w:numPr>
          <w:ilvl w:val="0"/>
          <w:numId w:val="2"/>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Emotion guides cognitive learning</w:t>
      </w:r>
      <w:r w:rsidRPr="00C372A4">
        <w:rPr>
          <w:rFonts w:ascii="Times New Roman" w:eastAsia="Times New Roman" w:hAnsi="Times New Roman" w:cs="Times New Roman"/>
          <w:color w:val="000000"/>
          <w:sz w:val="24"/>
          <w:szCs w:val="24"/>
          <w:u w:val="single"/>
          <w:lang w:eastAsia="en-CA"/>
        </w:rPr>
        <w:t xml:space="preserve"> </w:t>
      </w:r>
    </w:p>
    <w:p w:rsidR="00C372A4" w:rsidRPr="00C372A4" w:rsidRDefault="00C372A4" w:rsidP="00C372A4">
      <w:pPr>
        <w:numPr>
          <w:ilvl w:val="0"/>
          <w:numId w:val="3"/>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 xml:space="preserve">This idea suggests that factual knowledge is useless without guiding emotional intuition </w:t>
      </w:r>
    </w:p>
    <w:p w:rsidR="00C372A4" w:rsidRPr="00C372A4" w:rsidRDefault="00C372A4" w:rsidP="00C372A4">
      <w:pPr>
        <w:numPr>
          <w:ilvl w:val="0"/>
          <w:numId w:val="3"/>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 xml:space="preserve">Guiding emotional intuition isn’t always visible, it can be a subconscious guiding factor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2. Emotional contributors to learning can be conscious or nonconscious </w:t>
      </w:r>
    </w:p>
    <w:p w:rsidR="00C372A4" w:rsidRPr="00C372A4" w:rsidRDefault="00C372A4" w:rsidP="00C372A4">
      <w:pPr>
        <w:numPr>
          <w:ilvl w:val="0"/>
          <w:numId w:val="4"/>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 xml:space="preserve">In the IGT the player first became very nervous, with sweating palms prior to picking their next card, this was done subconsciously </w:t>
      </w:r>
    </w:p>
    <w:p w:rsidR="00C372A4" w:rsidRPr="00C372A4" w:rsidRDefault="00C372A4" w:rsidP="00C372A4">
      <w:pPr>
        <w:numPr>
          <w:ilvl w:val="0"/>
          <w:numId w:val="4"/>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This subconscious nervousness guided the player to act advantageously in future experiences by ceasing from choosing from the risky decks, not losing any money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3. Emotional learning shapes future behaviour </w:t>
      </w:r>
    </w:p>
    <w:p w:rsidR="00C372A4" w:rsidRPr="00C372A4" w:rsidRDefault="00C372A4" w:rsidP="00C372A4">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 xml:space="preserve">Once the player learned that one deck contained large losses, the player changed their behaviour by ceasing to choose from that deck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4. Emotion is most effective at facilitating knowledge when it is relevant to the task at hand</w:t>
      </w:r>
    </w:p>
    <w:p w:rsidR="00C372A4" w:rsidRPr="00C372A4" w:rsidRDefault="00C372A4" w:rsidP="00C372A4">
      <w:pPr>
        <w:numPr>
          <w:ilvl w:val="0"/>
          <w:numId w:val="6"/>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 xml:space="preserve">students leaving emotions at the door, but these does not aid them in learning </w:t>
      </w:r>
    </w:p>
    <w:p w:rsidR="00C372A4" w:rsidRPr="00C372A4" w:rsidRDefault="00C372A4" w:rsidP="00C372A4">
      <w:pPr>
        <w:numPr>
          <w:ilvl w:val="0"/>
          <w:numId w:val="6"/>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 xml:space="preserve">emotions aid academic intuition which are specific to the context in which they are learned </w:t>
      </w:r>
    </w:p>
    <w:p w:rsidR="00C372A4" w:rsidRPr="00C372A4" w:rsidRDefault="00C372A4" w:rsidP="00C372A4">
      <w:pPr>
        <w:numPr>
          <w:ilvl w:val="0"/>
          <w:numId w:val="6"/>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relevant and irrelevant emotions - when students aid emotions of excitement or anxiety in this sense emotional intuition is hindered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5. Without emotion learning is impaired </w:t>
      </w:r>
    </w:p>
    <w:p w:rsidR="00C372A4" w:rsidRPr="00C372A4" w:rsidRDefault="00C372A4" w:rsidP="00C372A4">
      <w:pPr>
        <w:numPr>
          <w:ilvl w:val="0"/>
          <w:numId w:val="7"/>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 xml:space="preserve">students with brain damage may not develop the anticipatory emotional response, relating back to the IGT a player with damage to their cortex remained attracted to the large gain/loses deck </w:t>
      </w:r>
    </w:p>
    <w:p w:rsidR="00C372A4" w:rsidRPr="00C372A4" w:rsidRDefault="00C372A4" w:rsidP="00C372A4">
      <w:pPr>
        <w:numPr>
          <w:ilvl w:val="0"/>
          <w:numId w:val="7"/>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 xml:space="preserve">the ventromedial prefrontal cortex patients continued to choose from the disadvantageous deck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 5 minutes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u w:val="single"/>
          <w:lang w:eastAsia="en-CA"/>
        </w:rPr>
        <w:t>7) Emotions in the classroom - Show “Inside Out” video</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-Discussion: discuss video and the emotions involved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b/>
          <w:bCs/>
          <w:color w:val="000000"/>
          <w:sz w:val="24"/>
          <w:szCs w:val="24"/>
          <w:lang w:eastAsia="en-CA"/>
        </w:rPr>
        <w:t>How might this affect the classroom?</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u w:val="single"/>
          <w:lang w:eastAsia="en-CA"/>
        </w:rPr>
        <w:lastRenderedPageBreak/>
        <w:t xml:space="preserve">8) Matching Game and </w:t>
      </w:r>
      <w:proofErr w:type="gramStart"/>
      <w:r w:rsidRPr="00C372A4">
        <w:rPr>
          <w:rFonts w:ascii="Times New Roman" w:eastAsia="Times New Roman" w:hAnsi="Times New Roman" w:cs="Times New Roman"/>
          <w:color w:val="000000"/>
          <w:sz w:val="24"/>
          <w:szCs w:val="24"/>
          <w:u w:val="single"/>
          <w:lang w:eastAsia="en-CA"/>
        </w:rPr>
        <w:t xml:space="preserve">Discussion </w:t>
      </w:r>
      <w:r w:rsidRPr="00C372A4">
        <w:rPr>
          <w:rFonts w:ascii="Times New Roman" w:eastAsia="Times New Roman" w:hAnsi="Times New Roman" w:cs="Times New Roman"/>
          <w:b/>
          <w:bCs/>
          <w:color w:val="000000"/>
          <w:sz w:val="24"/>
          <w:szCs w:val="24"/>
          <w:u w:val="single"/>
          <w:lang w:eastAsia="en-CA"/>
        </w:rPr>
        <w:t> </w:t>
      </w:r>
      <w:proofErr w:type="gramEnd"/>
      <w:r w:rsidRPr="00C372A4">
        <w:rPr>
          <w:rFonts w:ascii="Times New Roman" w:eastAsia="Times New Roman" w:hAnsi="Times New Roman" w:cs="Times New Roman"/>
          <w:color w:val="000000"/>
          <w:sz w:val="24"/>
          <w:szCs w:val="24"/>
          <w:lang w:eastAsia="en-CA"/>
        </w:rPr>
        <w:br/>
        <w:t xml:space="preserve">Prompts for Discussion: </w:t>
      </w:r>
      <w:r w:rsidRPr="00C372A4">
        <w:rPr>
          <w:rFonts w:ascii="Times New Roman" w:eastAsia="Times New Roman" w:hAnsi="Times New Roman" w:cs="Times New Roman"/>
          <w:color w:val="000000"/>
          <w:sz w:val="24"/>
          <w:szCs w:val="24"/>
          <w:lang w:eastAsia="en-CA"/>
        </w:rPr>
        <w:br/>
      </w:r>
      <w:r w:rsidRPr="00C372A4">
        <w:rPr>
          <w:rFonts w:ascii="Times New Roman" w:eastAsia="Times New Roman" w:hAnsi="Times New Roman" w:cs="Times New Roman"/>
          <w:b/>
          <w:bCs/>
          <w:color w:val="000000"/>
          <w:sz w:val="24"/>
          <w:szCs w:val="24"/>
          <w:lang w:eastAsia="en-CA"/>
        </w:rPr>
        <w:t>Did anything like this happen to you during your practicum?</w:t>
      </w:r>
      <w:r w:rsidRPr="00C372A4">
        <w:rPr>
          <w:rFonts w:ascii="Times New Roman" w:eastAsia="Times New Roman" w:hAnsi="Times New Roman" w:cs="Times New Roman"/>
          <w:color w:val="000000"/>
          <w:sz w:val="24"/>
          <w:szCs w:val="24"/>
          <w:lang w:eastAsia="en-CA"/>
        </w:rPr>
        <w:br/>
      </w:r>
      <w:r w:rsidRPr="00C372A4">
        <w:rPr>
          <w:rFonts w:ascii="Times New Roman" w:eastAsia="Times New Roman" w:hAnsi="Times New Roman" w:cs="Times New Roman"/>
          <w:b/>
          <w:bCs/>
          <w:color w:val="000000"/>
          <w:sz w:val="24"/>
          <w:szCs w:val="24"/>
          <w:lang w:eastAsia="en-CA"/>
        </w:rPr>
        <w:t xml:space="preserve">Think back to the Iowa Gambling Task, distractions interfere with academic intuition. </w:t>
      </w:r>
      <w:r w:rsidRPr="00C372A4">
        <w:rPr>
          <w:rFonts w:ascii="Times New Roman" w:eastAsia="Times New Roman" w:hAnsi="Times New Roman" w:cs="Times New Roman"/>
          <w:b/>
          <w:bCs/>
          <w:color w:val="000000"/>
          <w:sz w:val="24"/>
          <w:szCs w:val="24"/>
          <w:lang w:eastAsia="en-CA"/>
        </w:rPr>
        <w:br/>
        <w:t>-</w:t>
      </w:r>
      <w:r w:rsidRPr="00C372A4">
        <w:rPr>
          <w:rFonts w:ascii="Times New Roman" w:eastAsia="Times New Roman" w:hAnsi="Times New Roman" w:cs="Times New Roman"/>
          <w:color w:val="000000"/>
          <w:sz w:val="24"/>
          <w:szCs w:val="24"/>
          <w:lang w:eastAsia="en-CA"/>
        </w:rPr>
        <w:t xml:space="preserve">In the chapter, it discusses how the Iowa Task would have played out differently if the woman in the study if she could not concentrate on the task at hand- such as being too excited for something later that night, etc… </w:t>
      </w:r>
      <w:r w:rsidRPr="00C372A4">
        <w:rPr>
          <w:rFonts w:ascii="Times New Roman" w:eastAsia="Times New Roman" w:hAnsi="Times New Roman" w:cs="Times New Roman"/>
          <w:color w:val="000000"/>
          <w:sz w:val="24"/>
          <w:szCs w:val="24"/>
          <w:lang w:eastAsia="en-CA"/>
        </w:rPr>
        <w:br/>
        <w:t>-Consider this in the classroom when seeing all types of student behaviour</w:t>
      </w:r>
      <w:r w:rsidRPr="00C372A4">
        <w:rPr>
          <w:rFonts w:ascii="Times New Roman" w:eastAsia="Times New Roman" w:hAnsi="Times New Roman" w:cs="Times New Roman"/>
          <w:color w:val="000000"/>
          <w:sz w:val="24"/>
          <w:szCs w:val="24"/>
          <w:lang w:eastAsia="en-CA"/>
        </w:rPr>
        <w:br/>
        <w:t>^15/20 minutes</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u w:val="single"/>
          <w:lang w:eastAsia="en-CA"/>
        </w:rPr>
        <w:t xml:space="preserve">9) Classroom Strategies Which Nurture Emotion </w:t>
      </w:r>
    </w:p>
    <w:p w:rsidR="00C372A4" w:rsidRPr="00C372A4" w:rsidRDefault="00C372A4" w:rsidP="00C372A4">
      <w:pPr>
        <w:numPr>
          <w:ilvl w:val="0"/>
          <w:numId w:val="8"/>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 xml:space="preserve">Foster an emotional connection to the material </w:t>
      </w:r>
    </w:p>
    <w:p w:rsidR="00C372A4" w:rsidRPr="00C372A4" w:rsidRDefault="00C372A4" w:rsidP="00C372A4">
      <w:pPr>
        <w:numPr>
          <w:ilvl w:val="0"/>
          <w:numId w:val="9"/>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design an educational experiences which encourage relevant emotional connection to the material being learned</w:t>
      </w:r>
    </w:p>
    <w:p w:rsidR="00C372A4" w:rsidRPr="00C372A4" w:rsidRDefault="00C372A4" w:rsidP="00C372A4">
      <w:pPr>
        <w:numPr>
          <w:ilvl w:val="0"/>
          <w:numId w:val="9"/>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have leeway when deciding topics, listen to the students’ opinion</w:t>
      </w:r>
    </w:p>
    <w:p w:rsidR="00C372A4" w:rsidRPr="00C372A4" w:rsidRDefault="00C372A4" w:rsidP="00C372A4">
      <w:pPr>
        <w:numPr>
          <w:ilvl w:val="0"/>
          <w:numId w:val="9"/>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 xml:space="preserve">try and relate material to everyday experiences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b/>
          <w:bCs/>
          <w:color w:val="000000"/>
          <w:sz w:val="24"/>
          <w:szCs w:val="24"/>
          <w:lang w:eastAsia="en-CA"/>
        </w:rPr>
        <w:t>What are some ways we can incorporate this strategy in our classroom? (1min to discuss with group)</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2. Encourage students to develop academic intuition </w:t>
      </w:r>
    </w:p>
    <w:p w:rsidR="00C372A4" w:rsidRPr="00C372A4" w:rsidRDefault="00C372A4" w:rsidP="00C372A4">
      <w:pPr>
        <w:numPr>
          <w:ilvl w:val="0"/>
          <w:numId w:val="10"/>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 xml:space="preserve">allow students to take academic risks and learn from their mistakes to develop academic intuition </w:t>
      </w:r>
    </w:p>
    <w:p w:rsidR="00C372A4" w:rsidRPr="00C372A4" w:rsidRDefault="00C372A4" w:rsidP="00C372A4">
      <w:pPr>
        <w:numPr>
          <w:ilvl w:val="0"/>
          <w:numId w:val="10"/>
        </w:numPr>
        <w:spacing w:after="0" w:line="240" w:lineRule="auto"/>
        <w:textAlignment w:val="baseline"/>
        <w:rPr>
          <w:rFonts w:ascii="Times New Roman" w:eastAsia="Times New Roman" w:hAnsi="Times New Roman" w:cs="Times New Roman"/>
          <w:color w:val="000000"/>
          <w:sz w:val="24"/>
          <w:szCs w:val="24"/>
          <w:lang w:eastAsia="en-CA"/>
        </w:rPr>
      </w:pPr>
      <w:r w:rsidRPr="00C372A4">
        <w:rPr>
          <w:rFonts w:ascii="Times New Roman" w:eastAsia="Times New Roman" w:hAnsi="Times New Roman" w:cs="Times New Roman"/>
          <w:color w:val="000000"/>
          <w:sz w:val="24"/>
          <w:szCs w:val="24"/>
          <w:lang w:eastAsia="en-CA"/>
        </w:rPr>
        <w:t xml:space="preserve">without the development of sound intuitions, students are less likely to remember the material over the long term </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b/>
          <w:bCs/>
          <w:color w:val="000000"/>
          <w:sz w:val="24"/>
          <w:szCs w:val="24"/>
          <w:lang w:eastAsia="en-CA"/>
        </w:rPr>
        <w:t>What are some ways we can incorporate this strategy in our classroom? (1min to discuss with group)</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3. Actively manage the social and emotional climate of the classroom </w:t>
      </w:r>
      <w:r w:rsidRPr="00C372A4">
        <w:rPr>
          <w:rFonts w:ascii="Times New Roman" w:eastAsia="Times New Roman" w:hAnsi="Times New Roman" w:cs="Times New Roman"/>
          <w:color w:val="000000"/>
          <w:sz w:val="24"/>
          <w:szCs w:val="24"/>
          <w:lang w:eastAsia="en-CA"/>
        </w:rPr>
        <w:br/>
        <w:t>-</w:t>
      </w:r>
      <w:r w:rsidRPr="00C372A4">
        <w:rPr>
          <w:rFonts w:ascii="Times New Roman" w:eastAsia="Times New Roman" w:hAnsi="Times New Roman" w:cs="Times New Roman"/>
          <w:color w:val="000000"/>
          <w:sz w:val="24"/>
          <w:szCs w:val="24"/>
          <w:lang w:eastAsia="en-CA"/>
        </w:rPr>
        <w:br/>
        <w:t>-</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b/>
          <w:bCs/>
          <w:color w:val="000000"/>
          <w:sz w:val="24"/>
          <w:szCs w:val="24"/>
          <w:lang w:eastAsia="en-CA"/>
        </w:rPr>
        <w:t>What are some ways we can incorporate this strategy in our classroom? (1min to discuss with group)</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10 minutes</w:t>
      </w:r>
    </w:p>
    <w:p w:rsidR="00C372A4" w:rsidRPr="00C372A4" w:rsidRDefault="00C372A4" w:rsidP="00C372A4">
      <w:pPr>
        <w:spacing w:after="0" w:line="240" w:lineRule="auto"/>
        <w:rPr>
          <w:rFonts w:ascii="Times New Roman" w:eastAsia="Times New Roman" w:hAnsi="Times New Roman" w:cs="Times New Roman"/>
          <w:sz w:val="24"/>
          <w:szCs w:val="24"/>
          <w:lang w:eastAsia="en-CA"/>
        </w:rPr>
      </w:pPr>
    </w:p>
    <w:p w:rsidR="00C372A4" w:rsidRPr="00C372A4" w:rsidRDefault="00C372A4" w:rsidP="00C372A4">
      <w:pPr>
        <w:spacing w:after="0" w:line="240" w:lineRule="auto"/>
        <w:rPr>
          <w:rFonts w:ascii="Times New Roman" w:eastAsia="Times New Roman" w:hAnsi="Times New Roman" w:cs="Times New Roman"/>
          <w:sz w:val="24"/>
          <w:szCs w:val="24"/>
          <w:lang w:eastAsia="en-CA"/>
        </w:rPr>
      </w:pPr>
      <w:r w:rsidRPr="00C372A4">
        <w:rPr>
          <w:rFonts w:ascii="Times New Roman" w:eastAsia="Times New Roman" w:hAnsi="Times New Roman" w:cs="Times New Roman"/>
          <w:color w:val="000000"/>
          <w:sz w:val="24"/>
          <w:szCs w:val="24"/>
          <w:lang w:eastAsia="en-CA"/>
        </w:rPr>
        <w:t xml:space="preserve">Discuss strategies for both elementary and secondary </w:t>
      </w:r>
    </w:p>
    <w:p w:rsidR="000F003A" w:rsidRDefault="00C372A4" w:rsidP="00C372A4">
      <w:r w:rsidRPr="00C372A4">
        <w:rPr>
          <w:rFonts w:ascii="Times New Roman" w:eastAsia="Times New Roman" w:hAnsi="Times New Roman" w:cs="Times New Roman"/>
          <w:color w:val="000000"/>
          <w:sz w:val="24"/>
          <w:szCs w:val="24"/>
          <w:lang w:eastAsia="en-CA"/>
        </w:rPr>
        <w:t xml:space="preserve">Various Activities: </w:t>
      </w:r>
      <w:r w:rsidRPr="00C372A4">
        <w:rPr>
          <w:rFonts w:ascii="Times New Roman" w:eastAsia="Times New Roman" w:hAnsi="Times New Roman" w:cs="Times New Roman"/>
          <w:color w:val="000000"/>
          <w:sz w:val="24"/>
          <w:szCs w:val="24"/>
          <w:lang w:eastAsia="en-CA"/>
        </w:rPr>
        <w:br/>
        <w:t xml:space="preserve">Have students draw a picture of themselves, let them colour according to how they feel, associating colours with feelings </w:t>
      </w:r>
      <w:r w:rsidRPr="00C372A4">
        <w:rPr>
          <w:rFonts w:ascii="Times New Roman" w:eastAsia="Times New Roman" w:hAnsi="Times New Roman" w:cs="Times New Roman"/>
          <w:color w:val="000000"/>
          <w:sz w:val="24"/>
          <w:szCs w:val="24"/>
          <w:lang w:eastAsia="en-CA"/>
        </w:rPr>
        <w:br/>
        <w:t>-Let them journal and openly talk about emotions so there is no taboo</w:t>
      </w:r>
      <w:r w:rsidRPr="00C372A4">
        <w:rPr>
          <w:rFonts w:ascii="Times New Roman" w:eastAsia="Times New Roman" w:hAnsi="Times New Roman" w:cs="Times New Roman"/>
          <w:color w:val="000000"/>
          <w:sz w:val="24"/>
          <w:szCs w:val="24"/>
          <w:lang w:eastAsia="en-CA"/>
        </w:rPr>
        <w:br/>
        <w:t xml:space="preserve">-Model healthy behaviour </w:t>
      </w:r>
      <w:r w:rsidRPr="00C372A4">
        <w:rPr>
          <w:rFonts w:ascii="Times New Roman" w:eastAsia="Times New Roman" w:hAnsi="Times New Roman" w:cs="Times New Roman"/>
          <w:color w:val="000000"/>
          <w:sz w:val="24"/>
          <w:szCs w:val="24"/>
          <w:lang w:eastAsia="en-CA"/>
        </w:rPr>
        <w:br/>
        <w:t xml:space="preserve">-build an “activity kit” for calming down </w:t>
      </w:r>
      <w:r w:rsidRPr="00C372A4">
        <w:rPr>
          <w:rFonts w:ascii="Times New Roman" w:eastAsia="Times New Roman" w:hAnsi="Times New Roman" w:cs="Times New Roman"/>
          <w:color w:val="000000"/>
          <w:sz w:val="24"/>
          <w:szCs w:val="24"/>
          <w:lang w:eastAsia="en-CA"/>
        </w:rPr>
        <w:br/>
        <w:t>-build a strong vocabulary</w:t>
      </w:r>
      <w:r w:rsidRPr="00C372A4">
        <w:rPr>
          <w:rFonts w:ascii="Times New Roman" w:eastAsia="Times New Roman" w:hAnsi="Times New Roman" w:cs="Times New Roman"/>
          <w:color w:val="000000"/>
          <w:sz w:val="24"/>
          <w:szCs w:val="24"/>
          <w:lang w:eastAsia="en-CA"/>
        </w:rPr>
        <w:br/>
      </w:r>
      <w:r w:rsidRPr="00C372A4">
        <w:rPr>
          <w:rFonts w:ascii="Times New Roman" w:eastAsia="Times New Roman" w:hAnsi="Times New Roman" w:cs="Times New Roman"/>
          <w:color w:val="000000"/>
          <w:sz w:val="24"/>
          <w:szCs w:val="24"/>
          <w:lang w:eastAsia="en-CA"/>
        </w:rPr>
        <w:br/>
        <w:t xml:space="preserve">When dealing with emotions in the classroom: </w:t>
      </w:r>
      <w:r w:rsidRPr="00C372A4">
        <w:rPr>
          <w:rFonts w:ascii="Times New Roman" w:eastAsia="Times New Roman" w:hAnsi="Times New Roman" w:cs="Times New Roman"/>
          <w:color w:val="000000"/>
          <w:sz w:val="24"/>
          <w:szCs w:val="24"/>
          <w:lang w:eastAsia="en-CA"/>
        </w:rPr>
        <w:br/>
        <w:t>-Make sure to listen to your students fully before trying to talk to them</w:t>
      </w:r>
      <w:r w:rsidRPr="00C372A4">
        <w:rPr>
          <w:rFonts w:ascii="Times New Roman" w:eastAsia="Times New Roman" w:hAnsi="Times New Roman" w:cs="Times New Roman"/>
          <w:color w:val="000000"/>
          <w:sz w:val="24"/>
          <w:szCs w:val="24"/>
          <w:lang w:eastAsia="en-CA"/>
        </w:rPr>
        <w:br/>
        <w:t>-Ask open ended questions rather than being like “You must be mad today”</w:t>
      </w:r>
      <w:r w:rsidRPr="00C372A4">
        <w:rPr>
          <w:rFonts w:ascii="Times New Roman" w:eastAsia="Times New Roman" w:hAnsi="Times New Roman" w:cs="Times New Roman"/>
          <w:color w:val="000000"/>
          <w:sz w:val="24"/>
          <w:szCs w:val="24"/>
          <w:lang w:eastAsia="en-CA"/>
        </w:rPr>
        <w:br/>
        <w:t>-Allow the student to express their emotion rather than brushing it to the side</w:t>
      </w:r>
      <w:r w:rsidRPr="00C372A4">
        <w:rPr>
          <w:rFonts w:ascii="Times New Roman" w:eastAsia="Times New Roman" w:hAnsi="Times New Roman" w:cs="Times New Roman"/>
          <w:color w:val="000000"/>
          <w:sz w:val="24"/>
          <w:szCs w:val="24"/>
          <w:lang w:eastAsia="en-CA"/>
        </w:rPr>
        <w:br/>
      </w:r>
      <w:r w:rsidRPr="00C372A4">
        <w:rPr>
          <w:rFonts w:ascii="Times New Roman" w:eastAsia="Times New Roman" w:hAnsi="Times New Roman" w:cs="Times New Roman"/>
          <w:color w:val="000000"/>
          <w:sz w:val="24"/>
          <w:szCs w:val="24"/>
          <w:lang w:eastAsia="en-CA"/>
        </w:rPr>
        <w:lastRenderedPageBreak/>
        <w:t>-If they seem to be expressing a negative emotion, do not bring attention to them or embarrass them</w:t>
      </w:r>
    </w:p>
    <w:sectPr w:rsidR="000F00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5CA2"/>
    <w:multiLevelType w:val="multilevel"/>
    <w:tmpl w:val="16EC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50AE3"/>
    <w:multiLevelType w:val="multilevel"/>
    <w:tmpl w:val="C6DA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D4B47"/>
    <w:multiLevelType w:val="multilevel"/>
    <w:tmpl w:val="597E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F0E9B"/>
    <w:multiLevelType w:val="multilevel"/>
    <w:tmpl w:val="EB92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9963DE"/>
    <w:multiLevelType w:val="multilevel"/>
    <w:tmpl w:val="12EC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30D33"/>
    <w:multiLevelType w:val="multilevel"/>
    <w:tmpl w:val="177A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085D72"/>
    <w:multiLevelType w:val="multilevel"/>
    <w:tmpl w:val="5F9C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6350B8"/>
    <w:multiLevelType w:val="multilevel"/>
    <w:tmpl w:val="D17C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E347AF"/>
    <w:multiLevelType w:val="multilevel"/>
    <w:tmpl w:val="A014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E356BC"/>
    <w:multiLevelType w:val="multilevel"/>
    <w:tmpl w:val="53B0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5"/>
  </w:num>
  <w:num w:numId="5">
    <w:abstractNumId w:val="2"/>
  </w:num>
  <w:num w:numId="6">
    <w:abstractNumId w:val="4"/>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A4"/>
    <w:rsid w:val="000F003A"/>
    <w:rsid w:val="005179E0"/>
    <w:rsid w:val="00520267"/>
    <w:rsid w:val="00C372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BC9AC-7312-44C2-952F-9C56E095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2A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Raymond Williams</cp:lastModifiedBy>
  <cp:revision>2</cp:revision>
  <dcterms:created xsi:type="dcterms:W3CDTF">2016-02-10T19:08:00Z</dcterms:created>
  <dcterms:modified xsi:type="dcterms:W3CDTF">2016-02-10T19:08:00Z</dcterms:modified>
</cp:coreProperties>
</file>