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B3" w:rsidRPr="006E38B3" w:rsidRDefault="006E38B3" w:rsidP="006E38B3">
      <w:pPr>
        <w:pBdr>
          <w:bottom w:val="single" w:sz="6" w:space="0" w:color="AAAAAA"/>
        </w:pBdr>
        <w:spacing w:after="24" w:line="288" w:lineRule="atLeast"/>
        <w:outlineLvl w:val="0"/>
        <w:rPr>
          <w:rFonts w:ascii="Arial" w:eastAsia="Times New Roman" w:hAnsi="Arial" w:cs="Arial"/>
          <w:color w:val="000000"/>
          <w:kern w:val="36"/>
          <w:sz w:val="44"/>
          <w:szCs w:val="38"/>
          <w:lang w:val="en"/>
        </w:rPr>
      </w:pPr>
      <w:r w:rsidRPr="006E38B3">
        <w:rPr>
          <w:rFonts w:ascii="Arial" w:eastAsia="Times New Roman" w:hAnsi="Arial" w:cs="Arial"/>
          <w:color w:val="000000"/>
          <w:kern w:val="36"/>
          <w:sz w:val="44"/>
          <w:szCs w:val="38"/>
          <w:lang w:val="en"/>
        </w:rPr>
        <w:t>Intellectual giftedness</w:t>
      </w:r>
    </w:p>
    <w:p w:rsidR="006E38B3" w:rsidRPr="006E38B3" w:rsidRDefault="006E38B3" w:rsidP="006E38B3">
      <w:pPr>
        <w:spacing w:after="120" w:line="360" w:lineRule="atLeast"/>
        <w:rPr>
          <w:rFonts w:ascii="Arial" w:eastAsia="Times New Roman" w:hAnsi="Arial" w:cs="Arial"/>
          <w:i/>
          <w:iCs/>
          <w:color w:val="000000"/>
          <w:szCs w:val="19"/>
          <w:lang w:val="en"/>
        </w:rPr>
      </w:pPr>
      <w:r>
        <w:rPr>
          <w:rFonts w:ascii="Arial" w:eastAsia="Times New Roman" w:hAnsi="Arial" w:cs="Arial"/>
          <w:color w:val="000000"/>
          <w:szCs w:val="18"/>
        </w:rPr>
        <w:t xml:space="preserve"> </w:t>
      </w:r>
    </w:p>
    <w:p w:rsidR="006E38B3" w:rsidRPr="006E38B3" w:rsidRDefault="006E38B3" w:rsidP="006E38B3">
      <w:pPr>
        <w:spacing w:before="96" w:after="120" w:line="360" w:lineRule="atLeast"/>
        <w:rPr>
          <w:rFonts w:ascii="Arial" w:eastAsia="Times New Roman" w:hAnsi="Arial" w:cs="Arial"/>
          <w:color w:val="000000"/>
          <w:szCs w:val="19"/>
          <w:lang w:val="en"/>
        </w:rPr>
      </w:pPr>
      <w:r w:rsidRPr="006E38B3">
        <w:rPr>
          <w:rFonts w:ascii="Arial" w:eastAsia="Times New Roman" w:hAnsi="Arial" w:cs="Arial"/>
          <w:b/>
          <w:bCs/>
          <w:color w:val="000000"/>
          <w:szCs w:val="19"/>
          <w:lang w:val="en"/>
        </w:rPr>
        <w:t>Intellectual giftedness</w:t>
      </w:r>
      <w:r w:rsidRPr="006E38B3">
        <w:rPr>
          <w:rFonts w:ascii="Arial" w:eastAsia="Times New Roman" w:hAnsi="Arial" w:cs="Arial"/>
          <w:color w:val="000000"/>
          <w:szCs w:val="19"/>
          <w:lang w:val="en"/>
        </w:rPr>
        <w:t> is an </w:t>
      </w:r>
      <w:hyperlink r:id="rId6" w:tooltip="Intelligence" w:history="1">
        <w:r w:rsidRPr="006E38B3">
          <w:rPr>
            <w:rFonts w:ascii="Arial" w:eastAsia="Times New Roman" w:hAnsi="Arial" w:cs="Arial"/>
            <w:color w:val="0B0080"/>
            <w:szCs w:val="19"/>
            <w:u w:val="single"/>
            <w:lang w:val="en"/>
          </w:rPr>
          <w:t>intellectual ability</w:t>
        </w:r>
      </w:hyperlink>
      <w:r w:rsidRPr="006E38B3">
        <w:rPr>
          <w:rFonts w:ascii="Arial" w:eastAsia="Times New Roman" w:hAnsi="Arial" w:cs="Arial"/>
          <w:color w:val="000000"/>
          <w:szCs w:val="19"/>
          <w:lang w:val="en"/>
        </w:rPr>
        <w:t> significantly higher than average. It is a characteristic of children, variously defined, that motivates differences in school programming. It is thought to persist as a trait into adult life, with various consequences studied in longitudinal studies of giftedness over the last century. There is no generally agreed definition of giftedness for either children or adults, but most school placement decisions and most longitudinal studies over the course of individual lives have been based on </w:t>
      </w:r>
      <w:hyperlink r:id="rId7" w:tooltip="Intelligence quotient" w:history="1">
        <w:r w:rsidRPr="006E38B3">
          <w:rPr>
            <w:rFonts w:ascii="Arial" w:eastAsia="Times New Roman" w:hAnsi="Arial" w:cs="Arial"/>
            <w:color w:val="0B0080"/>
            <w:szCs w:val="19"/>
            <w:u w:val="single"/>
            <w:lang w:val="en"/>
          </w:rPr>
          <w:t>IQ</w:t>
        </w:r>
      </w:hyperlink>
      <w:r w:rsidRPr="006E38B3">
        <w:rPr>
          <w:rFonts w:ascii="Arial" w:eastAsia="Times New Roman" w:hAnsi="Arial" w:cs="Arial"/>
          <w:color w:val="000000"/>
          <w:szCs w:val="19"/>
          <w:lang w:val="en"/>
        </w:rPr>
        <w:t> in the top 2 percent of the population, that is </w:t>
      </w:r>
      <w:hyperlink r:id="rId8" w:anchor="IQ_classification_and_giftedness" w:tooltip="IQ classification" w:history="1">
        <w:r w:rsidRPr="006E38B3">
          <w:rPr>
            <w:rFonts w:ascii="Arial" w:eastAsia="Times New Roman" w:hAnsi="Arial" w:cs="Arial"/>
            <w:color w:val="0B0080"/>
            <w:szCs w:val="19"/>
            <w:u w:val="single"/>
            <w:lang w:val="en"/>
          </w:rPr>
          <w:t>above IQ 130</w:t>
        </w:r>
      </w:hyperlink>
      <w:r w:rsidRPr="006E38B3">
        <w:rPr>
          <w:rFonts w:ascii="Arial" w:eastAsia="Times New Roman" w:hAnsi="Arial" w:cs="Arial"/>
          <w:color w:val="000000"/>
          <w:szCs w:val="19"/>
          <w:lang w:val="en"/>
        </w:rPr>
        <w:t>.</w:t>
      </w:r>
    </w:p>
    <w:p w:rsidR="006E38B3" w:rsidRDefault="006E38B3" w:rsidP="006E38B3">
      <w:pPr>
        <w:spacing w:before="96" w:after="120" w:line="360" w:lineRule="atLeast"/>
        <w:rPr>
          <w:rFonts w:ascii="Arial" w:eastAsia="Times New Roman" w:hAnsi="Arial" w:cs="Arial"/>
          <w:color w:val="000000"/>
          <w:szCs w:val="19"/>
          <w:lang w:val="en"/>
        </w:rPr>
      </w:pPr>
      <w:r w:rsidRPr="006E38B3">
        <w:rPr>
          <w:rFonts w:ascii="Arial" w:eastAsia="Times New Roman" w:hAnsi="Arial" w:cs="Arial"/>
          <w:color w:val="000000"/>
          <w:szCs w:val="19"/>
          <w:lang w:val="en"/>
        </w:rPr>
        <w:t>The various definitions of intellectual giftedness include either general high ability or specific abilities. For example, by some definitions an intellectually gifted person may have a striking talent for mathematics without equally strong language skills. In particular, the relationship between artistic ability or musical ability and the high academic ability usually associated with high IQ scores is still being explored, with some authors referring to all of those forms of high ability as "giftedness," while other authors distinguish "giftedness" from "talent." There is still much controversy and much research on the topic of how adult performance unfolds from trait differences in childhood, and what educational and other supports best help the development of adult giftedness.</w:t>
      </w:r>
    </w:p>
    <w:p w:rsidR="00993AFF" w:rsidRPr="006E38B3" w:rsidRDefault="00993AFF" w:rsidP="006E38B3">
      <w:pPr>
        <w:spacing w:before="96" w:after="120" w:line="360" w:lineRule="atLeast"/>
        <w:rPr>
          <w:rFonts w:ascii="Arial" w:eastAsia="Times New Roman" w:hAnsi="Arial" w:cs="Arial"/>
          <w:color w:val="000000"/>
          <w:szCs w:val="19"/>
          <w:lang w:val="en"/>
        </w:rPr>
      </w:pPr>
    </w:p>
    <w:p w:rsidR="006E38B3" w:rsidRPr="006E38B3" w:rsidRDefault="006E38B3" w:rsidP="006E38B3">
      <w:pPr>
        <w:pBdr>
          <w:bottom w:val="single" w:sz="6" w:space="2" w:color="AAAAAA"/>
        </w:pBdr>
        <w:spacing w:after="144" w:line="360" w:lineRule="atLeast"/>
        <w:outlineLvl w:val="1"/>
        <w:rPr>
          <w:rFonts w:ascii="Arial" w:eastAsia="Times New Roman" w:hAnsi="Arial" w:cs="Arial"/>
          <w:color w:val="000000"/>
          <w:sz w:val="36"/>
          <w:szCs w:val="29"/>
          <w:lang w:val="en"/>
        </w:rPr>
      </w:pPr>
      <w:r w:rsidRPr="006E38B3">
        <w:rPr>
          <w:rFonts w:ascii="Arial" w:eastAsia="Times New Roman" w:hAnsi="Arial" w:cs="Arial"/>
          <w:color w:val="000000"/>
          <w:sz w:val="36"/>
          <w:szCs w:val="29"/>
          <w:lang w:val="en"/>
        </w:rPr>
        <w:t>Identifying giftedness</w:t>
      </w:r>
    </w:p>
    <w:p w:rsidR="006E38B3" w:rsidRPr="006E38B3" w:rsidRDefault="006E38B3" w:rsidP="006E38B3">
      <w:pPr>
        <w:spacing w:after="72" w:line="360" w:lineRule="atLeast"/>
        <w:outlineLvl w:val="2"/>
        <w:rPr>
          <w:rFonts w:ascii="Arial" w:eastAsia="Times New Roman" w:hAnsi="Arial" w:cs="Arial"/>
          <w:b/>
          <w:bCs/>
          <w:color w:val="000000"/>
          <w:sz w:val="32"/>
          <w:szCs w:val="26"/>
          <w:lang w:val="en"/>
        </w:rPr>
      </w:pPr>
      <w:r w:rsidRPr="006E38B3">
        <w:rPr>
          <w:rFonts w:ascii="Arial" w:eastAsia="Times New Roman" w:hAnsi="Arial" w:cs="Arial"/>
          <w:b/>
          <w:bCs/>
          <w:color w:val="000000"/>
          <w:sz w:val="32"/>
          <w:szCs w:val="26"/>
          <w:lang w:val="en"/>
        </w:rPr>
        <w:t>Overview</w:t>
      </w:r>
    </w:p>
    <w:p w:rsidR="006E38B3" w:rsidRPr="006E38B3" w:rsidRDefault="006E38B3" w:rsidP="006E38B3">
      <w:pPr>
        <w:spacing w:before="96" w:after="120" w:line="360" w:lineRule="atLeast"/>
        <w:rPr>
          <w:rFonts w:ascii="Arial" w:eastAsia="Times New Roman" w:hAnsi="Arial" w:cs="Arial"/>
          <w:color w:val="000000"/>
          <w:szCs w:val="19"/>
          <w:lang w:val="en"/>
        </w:rPr>
      </w:pPr>
      <w:r w:rsidRPr="006E38B3">
        <w:rPr>
          <w:rFonts w:ascii="Arial" w:eastAsia="Times New Roman" w:hAnsi="Arial" w:cs="Arial"/>
          <w:color w:val="000000"/>
          <w:szCs w:val="19"/>
          <w:lang w:val="en"/>
        </w:rPr>
        <w:t xml:space="preserve">The formal identification of giftedness first emerged as an important issue for schools, as </w:t>
      </w:r>
      <w:proofErr w:type="spellStart"/>
      <w:r w:rsidRPr="006E38B3">
        <w:rPr>
          <w:rFonts w:ascii="Arial" w:eastAsia="Times New Roman" w:hAnsi="Arial" w:cs="Arial"/>
          <w:color w:val="000000"/>
          <w:szCs w:val="19"/>
          <w:lang w:val="en"/>
        </w:rPr>
        <w:t>the</w:t>
      </w:r>
      <w:hyperlink r:id="rId9" w:tooltip="Gifted education" w:history="1">
        <w:r w:rsidRPr="006E38B3">
          <w:rPr>
            <w:rFonts w:ascii="Arial" w:eastAsia="Times New Roman" w:hAnsi="Arial" w:cs="Arial"/>
            <w:color w:val="0B0080"/>
            <w:szCs w:val="19"/>
            <w:u w:val="single"/>
            <w:lang w:val="en"/>
          </w:rPr>
          <w:t>instruction</w:t>
        </w:r>
        <w:proofErr w:type="spellEnd"/>
        <w:r w:rsidRPr="006E38B3">
          <w:rPr>
            <w:rFonts w:ascii="Arial" w:eastAsia="Times New Roman" w:hAnsi="Arial" w:cs="Arial"/>
            <w:color w:val="0B0080"/>
            <w:szCs w:val="19"/>
            <w:u w:val="single"/>
            <w:lang w:val="en"/>
          </w:rPr>
          <w:t xml:space="preserve"> of gifted students</w:t>
        </w:r>
      </w:hyperlink>
      <w:r w:rsidRPr="006E38B3">
        <w:rPr>
          <w:rFonts w:ascii="Arial" w:eastAsia="Times New Roman" w:hAnsi="Arial" w:cs="Arial"/>
          <w:color w:val="000000"/>
          <w:szCs w:val="19"/>
          <w:lang w:val="en"/>
        </w:rPr>
        <w:t> often presents </w:t>
      </w:r>
      <w:hyperlink r:id="rId10" w:tooltip="Rationale for gifted programs" w:history="1">
        <w:r w:rsidRPr="006E38B3">
          <w:rPr>
            <w:rFonts w:ascii="Arial" w:eastAsia="Times New Roman" w:hAnsi="Arial" w:cs="Arial"/>
            <w:color w:val="0B0080"/>
            <w:szCs w:val="19"/>
            <w:u w:val="single"/>
            <w:lang w:val="en"/>
          </w:rPr>
          <w:t>special challenges</w:t>
        </w:r>
      </w:hyperlink>
      <w:r w:rsidRPr="006E38B3">
        <w:rPr>
          <w:rFonts w:ascii="Arial" w:eastAsia="Times New Roman" w:hAnsi="Arial" w:cs="Arial"/>
          <w:color w:val="000000"/>
          <w:szCs w:val="19"/>
          <w:lang w:val="en"/>
        </w:rPr>
        <w:t>. During the 20th century, gifted children were often classified via </w:t>
      </w:r>
      <w:hyperlink r:id="rId11" w:tooltip="IQ" w:history="1">
        <w:r w:rsidRPr="006E38B3">
          <w:rPr>
            <w:rFonts w:ascii="Arial" w:eastAsia="Times New Roman" w:hAnsi="Arial" w:cs="Arial"/>
            <w:color w:val="0B0080"/>
            <w:szCs w:val="19"/>
            <w:u w:val="single"/>
            <w:lang w:val="en"/>
          </w:rPr>
          <w:t>IQ</w:t>
        </w:r>
      </w:hyperlink>
      <w:r w:rsidRPr="006E38B3">
        <w:rPr>
          <w:rFonts w:ascii="Arial" w:eastAsia="Times New Roman" w:hAnsi="Arial" w:cs="Arial"/>
          <w:color w:val="000000"/>
          <w:szCs w:val="19"/>
          <w:lang w:val="en"/>
        </w:rPr>
        <w:t> tests; however, recent developments in theories of intelligence have raised serious questions regarding the appropriate uses and limits of such testing.</w:t>
      </w:r>
      <w:r w:rsidRPr="006E38B3">
        <w:rPr>
          <w:rFonts w:ascii="Arial" w:eastAsia="Times New Roman" w:hAnsi="Arial" w:cs="Arial"/>
          <w:color w:val="000000"/>
          <w:szCs w:val="19"/>
          <w:vertAlign w:val="superscript"/>
          <w:lang w:val="en"/>
        </w:rPr>
        <w:t>[</w:t>
      </w:r>
      <w:hyperlink r:id="rId12" w:tooltip="Wikipedia:Disputed statement" w:history="1">
        <w:r w:rsidRPr="006E38B3">
          <w:rPr>
            <w:rFonts w:ascii="Arial" w:eastAsia="Times New Roman" w:hAnsi="Arial" w:cs="Arial"/>
            <w:i/>
            <w:iCs/>
            <w:color w:val="0B0080"/>
            <w:szCs w:val="19"/>
            <w:u w:val="single"/>
            <w:vertAlign w:val="superscript"/>
            <w:lang w:val="en"/>
          </w:rPr>
          <w:t>dubious</w:t>
        </w:r>
      </w:hyperlink>
      <w:r w:rsidRPr="006E38B3">
        <w:rPr>
          <w:rFonts w:ascii="Arial" w:eastAsia="Times New Roman" w:hAnsi="Arial" w:cs="Arial"/>
          <w:i/>
          <w:iCs/>
          <w:color w:val="000000"/>
          <w:szCs w:val="19"/>
          <w:vertAlign w:val="superscript"/>
          <w:lang w:val="en"/>
        </w:rPr>
        <w:t> – </w:t>
      </w:r>
      <w:hyperlink r:id="rId13" w:anchor="Dubious" w:tooltip="Talk:Intellectual giftedness" w:history="1">
        <w:r w:rsidRPr="006E38B3">
          <w:rPr>
            <w:rFonts w:ascii="Arial" w:eastAsia="Times New Roman" w:hAnsi="Arial" w:cs="Arial"/>
            <w:i/>
            <w:iCs/>
            <w:color w:val="0B0080"/>
            <w:szCs w:val="19"/>
            <w:u w:val="single"/>
            <w:vertAlign w:val="superscript"/>
            <w:lang w:val="en"/>
          </w:rPr>
          <w:t>discuss</w:t>
        </w:r>
      </w:hyperlink>
      <w:r w:rsidRPr="006E38B3">
        <w:rPr>
          <w:rFonts w:ascii="Arial" w:eastAsia="Times New Roman" w:hAnsi="Arial" w:cs="Arial"/>
          <w:color w:val="000000"/>
          <w:szCs w:val="19"/>
          <w:vertAlign w:val="superscript"/>
          <w:lang w:val="en"/>
        </w:rPr>
        <w:t>]</w:t>
      </w:r>
      <w:r w:rsidRPr="006E38B3">
        <w:rPr>
          <w:rFonts w:ascii="Arial" w:eastAsia="Times New Roman" w:hAnsi="Arial" w:cs="Arial"/>
          <w:color w:val="000000"/>
          <w:szCs w:val="19"/>
          <w:lang w:val="en"/>
        </w:rPr>
        <w:t> </w:t>
      </w:r>
      <w:proofErr w:type="spellStart"/>
      <w:r w:rsidRPr="006E38B3">
        <w:rPr>
          <w:rFonts w:ascii="Arial" w:eastAsia="Times New Roman" w:hAnsi="Arial" w:cs="Arial"/>
          <w:color w:val="000000"/>
          <w:szCs w:val="19"/>
          <w:lang w:val="en"/>
        </w:rPr>
        <w:t>Many</w:t>
      </w:r>
      <w:hyperlink r:id="rId14" w:tooltip="Schools" w:history="1">
        <w:r w:rsidRPr="006E38B3">
          <w:rPr>
            <w:rFonts w:ascii="Arial" w:eastAsia="Times New Roman" w:hAnsi="Arial" w:cs="Arial"/>
            <w:color w:val="0B0080"/>
            <w:szCs w:val="19"/>
            <w:u w:val="single"/>
            <w:lang w:val="en"/>
          </w:rPr>
          <w:t>schools</w:t>
        </w:r>
        <w:proofErr w:type="spellEnd"/>
      </w:hyperlink>
      <w:r w:rsidRPr="006E38B3">
        <w:rPr>
          <w:rFonts w:ascii="Arial" w:eastAsia="Times New Roman" w:hAnsi="Arial" w:cs="Arial"/>
          <w:color w:val="000000"/>
          <w:szCs w:val="19"/>
          <w:lang w:val="en"/>
        </w:rPr>
        <w:t> in </w:t>
      </w:r>
      <w:hyperlink r:id="rId15" w:tooltip="North America" w:history="1">
        <w:r w:rsidRPr="006E38B3">
          <w:rPr>
            <w:rFonts w:ascii="Arial" w:eastAsia="Times New Roman" w:hAnsi="Arial" w:cs="Arial"/>
            <w:color w:val="0B0080"/>
            <w:szCs w:val="19"/>
            <w:u w:val="single"/>
            <w:lang w:val="en"/>
          </w:rPr>
          <w:t>North America</w:t>
        </w:r>
      </w:hyperlink>
      <w:r w:rsidRPr="006E38B3">
        <w:rPr>
          <w:rFonts w:ascii="Arial" w:eastAsia="Times New Roman" w:hAnsi="Arial" w:cs="Arial"/>
          <w:color w:val="000000"/>
          <w:szCs w:val="19"/>
          <w:lang w:val="en"/>
        </w:rPr>
        <w:t> and </w:t>
      </w:r>
      <w:hyperlink r:id="rId16" w:tooltip="Europe" w:history="1">
        <w:r w:rsidRPr="006E38B3">
          <w:rPr>
            <w:rFonts w:ascii="Arial" w:eastAsia="Times New Roman" w:hAnsi="Arial" w:cs="Arial"/>
            <w:color w:val="0B0080"/>
            <w:szCs w:val="19"/>
            <w:u w:val="single"/>
            <w:lang w:val="en"/>
          </w:rPr>
          <w:t>Europe</w:t>
        </w:r>
      </w:hyperlink>
      <w:r w:rsidRPr="006E38B3">
        <w:rPr>
          <w:rFonts w:ascii="Arial" w:eastAsia="Times New Roman" w:hAnsi="Arial" w:cs="Arial"/>
          <w:color w:val="000000"/>
          <w:szCs w:val="19"/>
          <w:lang w:val="en"/>
        </w:rPr>
        <w:t> have attempted to identify students who are not challenged by standard school </w:t>
      </w:r>
      <w:hyperlink r:id="rId17" w:tooltip="Curricula" w:history="1">
        <w:r w:rsidRPr="006E38B3">
          <w:rPr>
            <w:rFonts w:ascii="Arial" w:eastAsia="Times New Roman" w:hAnsi="Arial" w:cs="Arial"/>
            <w:color w:val="0B0080"/>
            <w:szCs w:val="19"/>
            <w:u w:val="single"/>
            <w:lang w:val="en"/>
          </w:rPr>
          <w:t>curricula</w:t>
        </w:r>
      </w:hyperlink>
      <w:r w:rsidRPr="006E38B3">
        <w:rPr>
          <w:rFonts w:ascii="Arial" w:eastAsia="Times New Roman" w:hAnsi="Arial" w:cs="Arial"/>
          <w:color w:val="000000"/>
          <w:szCs w:val="19"/>
          <w:lang w:val="en"/>
        </w:rPr>
        <w:t> and offer additional or specialized education for them in pursuit of nurturing their talents.</w:t>
      </w:r>
      <w:r w:rsidRPr="006E38B3">
        <w:rPr>
          <w:rFonts w:ascii="Arial" w:eastAsia="Times New Roman" w:hAnsi="Arial" w:cs="Arial"/>
          <w:color w:val="000000"/>
          <w:szCs w:val="19"/>
          <w:vertAlign w:val="superscript"/>
          <w:lang w:val="en"/>
        </w:rPr>
        <w:t>[</w:t>
      </w:r>
      <w:hyperlink r:id="rId18" w:tooltip="Wikipedia:Citation needed" w:history="1">
        <w:r w:rsidRPr="006E38B3">
          <w:rPr>
            <w:rFonts w:ascii="Arial" w:eastAsia="Times New Roman" w:hAnsi="Arial" w:cs="Arial"/>
            <w:i/>
            <w:iCs/>
            <w:color w:val="0B0080"/>
            <w:szCs w:val="19"/>
            <w:u w:val="single"/>
            <w:vertAlign w:val="superscript"/>
            <w:lang w:val="en"/>
          </w:rPr>
          <w:t>citation needed</w:t>
        </w:r>
      </w:hyperlink>
      <w:r w:rsidRPr="006E38B3">
        <w:rPr>
          <w:rFonts w:ascii="Arial" w:eastAsia="Times New Roman" w:hAnsi="Arial" w:cs="Arial"/>
          <w:color w:val="000000"/>
          <w:szCs w:val="19"/>
          <w:vertAlign w:val="superscript"/>
          <w:lang w:val="en"/>
        </w:rPr>
        <w:t>]</w:t>
      </w:r>
    </w:p>
    <w:p w:rsidR="006E38B3" w:rsidRPr="006E38B3" w:rsidRDefault="006E38B3" w:rsidP="006E38B3">
      <w:pPr>
        <w:spacing w:before="96" w:after="120" w:line="360" w:lineRule="atLeast"/>
        <w:rPr>
          <w:rFonts w:ascii="Arial" w:eastAsia="Times New Roman" w:hAnsi="Arial" w:cs="Arial"/>
          <w:color w:val="000000"/>
          <w:szCs w:val="19"/>
          <w:lang w:val="en"/>
        </w:rPr>
      </w:pPr>
      <w:r w:rsidRPr="006E38B3">
        <w:rPr>
          <w:rFonts w:ascii="Arial" w:eastAsia="Times New Roman" w:hAnsi="Arial" w:cs="Arial"/>
          <w:color w:val="000000"/>
          <w:szCs w:val="19"/>
          <w:lang w:val="en"/>
        </w:rPr>
        <w:t>Because of the key role that </w:t>
      </w:r>
      <w:hyperlink r:id="rId19" w:tooltip="Gifted education" w:history="1">
        <w:r w:rsidRPr="006E38B3">
          <w:rPr>
            <w:rFonts w:ascii="Arial" w:eastAsia="Times New Roman" w:hAnsi="Arial" w:cs="Arial"/>
            <w:color w:val="0B0080"/>
            <w:szCs w:val="19"/>
            <w:u w:val="single"/>
            <w:lang w:val="en"/>
          </w:rPr>
          <w:t>gifted education</w:t>
        </w:r>
      </w:hyperlink>
      <w:r w:rsidRPr="006E38B3">
        <w:rPr>
          <w:rFonts w:ascii="Arial" w:eastAsia="Times New Roman" w:hAnsi="Arial" w:cs="Arial"/>
          <w:color w:val="000000"/>
          <w:szCs w:val="19"/>
          <w:lang w:val="en"/>
        </w:rPr>
        <w:t> plays in the identification of gifted individuals, both children and adults, it is worthwhile to examine how that institution uses the term "gifted".</w:t>
      </w:r>
    </w:p>
    <w:p w:rsidR="00993AFF" w:rsidRDefault="00993AFF" w:rsidP="00993AFF">
      <w:pPr>
        <w:spacing w:after="72" w:line="360" w:lineRule="atLeast"/>
        <w:outlineLvl w:val="2"/>
        <w:rPr>
          <w:rFonts w:ascii="Arial" w:eastAsia="Times New Roman" w:hAnsi="Arial" w:cs="Arial"/>
          <w:b/>
          <w:bCs/>
          <w:color w:val="000000"/>
          <w:sz w:val="32"/>
          <w:szCs w:val="26"/>
          <w:lang w:val="en"/>
        </w:rPr>
      </w:pPr>
    </w:p>
    <w:p w:rsidR="00993AFF" w:rsidRDefault="00993AFF" w:rsidP="00993AFF">
      <w:pPr>
        <w:spacing w:after="72" w:line="360" w:lineRule="atLeast"/>
        <w:outlineLvl w:val="2"/>
        <w:rPr>
          <w:rFonts w:ascii="Arial" w:eastAsia="Times New Roman" w:hAnsi="Arial" w:cs="Arial"/>
          <w:b/>
          <w:bCs/>
          <w:color w:val="000000"/>
          <w:sz w:val="32"/>
          <w:szCs w:val="26"/>
          <w:lang w:val="en"/>
        </w:rPr>
      </w:pPr>
    </w:p>
    <w:p w:rsidR="00993AFF" w:rsidRDefault="00993AFF" w:rsidP="00993AFF">
      <w:pPr>
        <w:spacing w:after="72" w:line="360" w:lineRule="atLeast"/>
        <w:outlineLvl w:val="2"/>
        <w:rPr>
          <w:rFonts w:ascii="Arial" w:eastAsia="Times New Roman" w:hAnsi="Arial" w:cs="Arial"/>
          <w:b/>
          <w:bCs/>
          <w:color w:val="000000"/>
          <w:sz w:val="32"/>
          <w:szCs w:val="26"/>
          <w:lang w:val="en"/>
        </w:rPr>
      </w:pPr>
      <w:r>
        <w:rPr>
          <w:rFonts w:ascii="Arial" w:eastAsia="Times New Roman" w:hAnsi="Arial" w:cs="Arial"/>
          <w:b/>
          <w:bCs/>
          <w:color w:val="000000"/>
          <w:sz w:val="32"/>
          <w:szCs w:val="26"/>
          <w:lang w:val="en"/>
        </w:rPr>
        <w:lastRenderedPageBreak/>
        <w:t xml:space="preserve">Definitions </w:t>
      </w:r>
      <w:r w:rsidR="006E38B3" w:rsidRPr="006E38B3">
        <w:rPr>
          <w:rFonts w:ascii="Arial" w:eastAsia="Times New Roman" w:hAnsi="Arial" w:cs="Arial"/>
          <w:b/>
          <w:bCs/>
          <w:color w:val="000000"/>
          <w:sz w:val="32"/>
          <w:szCs w:val="26"/>
          <w:lang w:val="en"/>
        </w:rPr>
        <w:t>of giftedness</w:t>
      </w:r>
    </w:p>
    <w:p w:rsidR="006E38B3" w:rsidRPr="00993AFF" w:rsidRDefault="006E38B3" w:rsidP="00993AFF">
      <w:pPr>
        <w:spacing w:after="72" w:line="360" w:lineRule="atLeast"/>
        <w:outlineLvl w:val="2"/>
        <w:rPr>
          <w:rFonts w:ascii="Arial" w:eastAsia="Times New Roman" w:hAnsi="Arial" w:cs="Arial"/>
          <w:color w:val="000000"/>
          <w:sz w:val="24"/>
          <w:szCs w:val="24"/>
          <w:lang w:val="en"/>
        </w:rPr>
      </w:pPr>
      <w:proofErr w:type="gramStart"/>
      <w:r w:rsidRPr="00993AFF">
        <w:rPr>
          <w:rFonts w:ascii="Arial" w:eastAsia="Times New Roman" w:hAnsi="Arial" w:cs="Arial"/>
          <w:color w:val="000000"/>
          <w:sz w:val="24"/>
          <w:szCs w:val="24"/>
          <w:lang w:val="en"/>
        </w:rPr>
        <w:t xml:space="preserve">For many years, </w:t>
      </w:r>
      <w:proofErr w:type="spellStart"/>
      <w:r w:rsidRPr="00993AFF">
        <w:rPr>
          <w:rFonts w:ascii="Arial" w:eastAsia="Times New Roman" w:hAnsi="Arial" w:cs="Arial"/>
          <w:color w:val="000000"/>
          <w:sz w:val="24"/>
          <w:szCs w:val="24"/>
          <w:lang w:val="en"/>
        </w:rPr>
        <w:t>psychometricians</w:t>
      </w:r>
      <w:proofErr w:type="spellEnd"/>
      <w:r w:rsidRPr="00993AFF">
        <w:rPr>
          <w:rFonts w:ascii="Arial" w:eastAsia="Times New Roman" w:hAnsi="Arial" w:cs="Arial"/>
          <w:color w:val="000000"/>
          <w:sz w:val="24"/>
          <w:szCs w:val="24"/>
          <w:lang w:val="en"/>
        </w:rPr>
        <w:t xml:space="preserve"> and psychologists, following in the footsteps of </w:t>
      </w:r>
      <w:hyperlink r:id="rId20" w:tooltip="Lewis Terman" w:history="1">
        <w:r w:rsidRPr="00993AFF">
          <w:rPr>
            <w:rFonts w:ascii="Arial" w:eastAsia="Times New Roman" w:hAnsi="Arial" w:cs="Arial"/>
            <w:color w:val="0B0080"/>
            <w:sz w:val="24"/>
            <w:szCs w:val="24"/>
            <w:u w:val="single"/>
            <w:lang w:val="en"/>
          </w:rPr>
          <w:t xml:space="preserve">Lewis </w:t>
        </w:r>
        <w:proofErr w:type="spellStart"/>
        <w:r w:rsidRPr="00993AFF">
          <w:rPr>
            <w:rFonts w:ascii="Arial" w:eastAsia="Times New Roman" w:hAnsi="Arial" w:cs="Arial"/>
            <w:color w:val="0B0080"/>
            <w:sz w:val="24"/>
            <w:szCs w:val="24"/>
            <w:u w:val="single"/>
            <w:lang w:val="en"/>
          </w:rPr>
          <w:t>Terman</w:t>
        </w:r>
        <w:proofErr w:type="spellEnd"/>
      </w:hyperlink>
      <w:r w:rsidRPr="00993AFF">
        <w:rPr>
          <w:rFonts w:ascii="Arial" w:eastAsia="Times New Roman" w:hAnsi="Arial" w:cs="Arial"/>
          <w:color w:val="000000"/>
          <w:sz w:val="24"/>
          <w:szCs w:val="24"/>
          <w:lang w:val="en"/>
        </w:rPr>
        <w:t> in 1916, equated giftedness with high IQ.</w:t>
      </w:r>
      <w:proofErr w:type="gramEnd"/>
      <w:r w:rsidRPr="00993AFF">
        <w:rPr>
          <w:rFonts w:ascii="Arial" w:eastAsia="Times New Roman" w:hAnsi="Arial" w:cs="Arial"/>
          <w:color w:val="000000"/>
          <w:sz w:val="24"/>
          <w:szCs w:val="24"/>
          <w:lang w:val="en"/>
        </w:rPr>
        <w:t xml:space="preserve"> This "legacy" survives to the present </w:t>
      </w:r>
      <w:bookmarkStart w:id="0" w:name="_GoBack"/>
      <w:bookmarkEnd w:id="0"/>
      <w:r w:rsidRPr="00993AFF">
        <w:rPr>
          <w:rFonts w:ascii="Arial" w:eastAsia="Times New Roman" w:hAnsi="Arial" w:cs="Arial"/>
          <w:color w:val="000000"/>
          <w:sz w:val="24"/>
          <w:szCs w:val="24"/>
          <w:lang w:val="en"/>
        </w:rPr>
        <w:t>day, in that giftedness and high IQ continue to be equated in some conceptions of giftedness. Since that early time, however, other researchers (e.g., </w:t>
      </w:r>
      <w:hyperlink r:id="rId21" w:tooltip="Raymond Cattell" w:history="1">
        <w:r w:rsidRPr="00993AFF">
          <w:rPr>
            <w:rFonts w:ascii="Arial" w:eastAsia="Times New Roman" w:hAnsi="Arial" w:cs="Arial"/>
            <w:color w:val="0B0080"/>
            <w:sz w:val="24"/>
            <w:szCs w:val="24"/>
            <w:u w:val="single"/>
            <w:lang w:val="en"/>
          </w:rPr>
          <w:t xml:space="preserve">Raymond </w:t>
        </w:r>
        <w:proofErr w:type="spellStart"/>
        <w:r w:rsidRPr="00993AFF">
          <w:rPr>
            <w:rFonts w:ascii="Arial" w:eastAsia="Times New Roman" w:hAnsi="Arial" w:cs="Arial"/>
            <w:color w:val="0B0080"/>
            <w:sz w:val="24"/>
            <w:szCs w:val="24"/>
            <w:u w:val="single"/>
            <w:lang w:val="en"/>
          </w:rPr>
          <w:t>Cattell</w:t>
        </w:r>
        <w:proofErr w:type="spellEnd"/>
      </w:hyperlink>
      <w:r w:rsidRPr="00993AFF">
        <w:rPr>
          <w:rFonts w:ascii="Arial" w:eastAsia="Times New Roman" w:hAnsi="Arial" w:cs="Arial"/>
          <w:color w:val="000000"/>
          <w:sz w:val="24"/>
          <w:szCs w:val="24"/>
          <w:lang w:val="en"/>
        </w:rPr>
        <w:t>, </w:t>
      </w:r>
      <w:hyperlink r:id="rId22" w:tooltip="J. P. Guilford" w:history="1">
        <w:r w:rsidRPr="00993AFF">
          <w:rPr>
            <w:rFonts w:ascii="Arial" w:eastAsia="Times New Roman" w:hAnsi="Arial" w:cs="Arial"/>
            <w:color w:val="0B0080"/>
            <w:sz w:val="24"/>
            <w:szCs w:val="24"/>
            <w:u w:val="single"/>
            <w:lang w:val="en"/>
          </w:rPr>
          <w:t>J. P. Guilford</w:t>
        </w:r>
      </w:hyperlink>
      <w:r w:rsidRPr="00993AFF">
        <w:rPr>
          <w:rFonts w:ascii="Arial" w:eastAsia="Times New Roman" w:hAnsi="Arial" w:cs="Arial"/>
          <w:color w:val="000000"/>
          <w:sz w:val="24"/>
          <w:szCs w:val="24"/>
          <w:lang w:val="en"/>
        </w:rPr>
        <w:t>, and </w:t>
      </w:r>
      <w:hyperlink r:id="rId23" w:tooltip="Louis Leon Thurstone" w:history="1">
        <w:r w:rsidRPr="00993AFF">
          <w:rPr>
            <w:rFonts w:ascii="Arial" w:eastAsia="Times New Roman" w:hAnsi="Arial" w:cs="Arial"/>
            <w:color w:val="0B0080"/>
            <w:sz w:val="24"/>
            <w:szCs w:val="24"/>
            <w:u w:val="single"/>
            <w:lang w:val="en"/>
          </w:rPr>
          <w:t xml:space="preserve">Louis Leon </w:t>
        </w:r>
        <w:proofErr w:type="spellStart"/>
        <w:r w:rsidRPr="00993AFF">
          <w:rPr>
            <w:rFonts w:ascii="Arial" w:eastAsia="Times New Roman" w:hAnsi="Arial" w:cs="Arial"/>
            <w:color w:val="0B0080"/>
            <w:sz w:val="24"/>
            <w:szCs w:val="24"/>
            <w:u w:val="single"/>
            <w:lang w:val="en"/>
          </w:rPr>
          <w:t>Thurstone</w:t>
        </w:r>
        <w:proofErr w:type="spellEnd"/>
      </w:hyperlink>
      <w:r w:rsidRPr="00993AFF">
        <w:rPr>
          <w:rFonts w:ascii="Arial" w:eastAsia="Times New Roman" w:hAnsi="Arial" w:cs="Arial"/>
          <w:color w:val="000000"/>
          <w:sz w:val="24"/>
          <w:szCs w:val="24"/>
          <w:lang w:val="en"/>
        </w:rPr>
        <w:t>) have argued that intellect cannot be expressed in such a unitary manner, and have suggested more multifaceted approaches to intelligence.</w:t>
      </w:r>
    </w:p>
    <w:p w:rsidR="006E38B3" w:rsidRPr="00993AFF" w:rsidRDefault="006E38B3" w:rsidP="006E38B3">
      <w:pPr>
        <w:spacing w:before="96" w:after="120" w:line="360" w:lineRule="atLeast"/>
        <w:rPr>
          <w:rFonts w:ascii="Arial" w:eastAsia="Times New Roman" w:hAnsi="Arial" w:cs="Arial"/>
          <w:color w:val="000000"/>
          <w:sz w:val="24"/>
          <w:szCs w:val="24"/>
          <w:lang w:val="en"/>
        </w:rPr>
      </w:pPr>
      <w:r w:rsidRPr="00993AFF">
        <w:rPr>
          <w:rFonts w:ascii="Arial" w:eastAsia="Times New Roman" w:hAnsi="Arial" w:cs="Arial"/>
          <w:color w:val="000000"/>
          <w:sz w:val="24"/>
          <w:szCs w:val="24"/>
          <w:lang w:val="en"/>
        </w:rPr>
        <w:t xml:space="preserve">Research conducted in the 1980s and 1990s has provided data which support notions of multiple components to intelligence. This is particularly evident in the reexamination of "giftedness" by Sternberg and Davidson in their edited "Conceptions of Giftedness". The many different conceptions of giftedness presented, although distinct, are interrelated in several ways. Most of the investigators define giftedness in terms of multiple qualities, not all of which are intellectual. IQ scores are often viewed as inadequate measures of </w:t>
      </w:r>
      <w:proofErr w:type="gramStart"/>
      <w:r w:rsidRPr="00993AFF">
        <w:rPr>
          <w:rFonts w:ascii="Arial" w:eastAsia="Times New Roman" w:hAnsi="Arial" w:cs="Arial"/>
          <w:color w:val="000000"/>
          <w:sz w:val="24"/>
          <w:szCs w:val="24"/>
          <w:lang w:val="en"/>
        </w:rPr>
        <w:t>giftedness</w:t>
      </w:r>
      <w:r w:rsidRPr="00993AFF">
        <w:rPr>
          <w:rFonts w:ascii="Arial" w:eastAsia="Times New Roman" w:hAnsi="Arial" w:cs="Arial"/>
          <w:color w:val="000000"/>
          <w:sz w:val="24"/>
          <w:szCs w:val="24"/>
          <w:vertAlign w:val="superscript"/>
          <w:lang w:val="en"/>
        </w:rPr>
        <w:t>[</w:t>
      </w:r>
      <w:proofErr w:type="gramEnd"/>
      <w:r w:rsidRPr="00993AFF">
        <w:rPr>
          <w:rFonts w:ascii="Arial" w:eastAsia="Times New Roman" w:hAnsi="Arial" w:cs="Arial"/>
          <w:i/>
          <w:iCs/>
          <w:color w:val="000000"/>
          <w:sz w:val="24"/>
          <w:szCs w:val="24"/>
          <w:vertAlign w:val="superscript"/>
          <w:lang w:val="en"/>
        </w:rPr>
        <w:fldChar w:fldCharType="begin"/>
      </w:r>
      <w:r w:rsidRPr="00993AFF">
        <w:rPr>
          <w:rFonts w:ascii="Arial" w:eastAsia="Times New Roman" w:hAnsi="Arial" w:cs="Arial"/>
          <w:i/>
          <w:iCs/>
          <w:color w:val="000000"/>
          <w:sz w:val="24"/>
          <w:szCs w:val="24"/>
          <w:vertAlign w:val="superscript"/>
          <w:lang w:val="en"/>
        </w:rPr>
        <w:instrText xml:space="preserve"> HYPERLINK "http://en.wikipedia.org/wiki/Wikipedia:Citation_needed" \o "Wikipedia:Citation needed" </w:instrText>
      </w:r>
      <w:r w:rsidRPr="00993AFF">
        <w:rPr>
          <w:rFonts w:ascii="Arial" w:eastAsia="Times New Roman" w:hAnsi="Arial" w:cs="Arial"/>
          <w:i/>
          <w:iCs/>
          <w:color w:val="000000"/>
          <w:sz w:val="24"/>
          <w:szCs w:val="24"/>
          <w:vertAlign w:val="superscript"/>
          <w:lang w:val="en"/>
        </w:rPr>
        <w:fldChar w:fldCharType="separate"/>
      </w:r>
      <w:r w:rsidRPr="00993AFF">
        <w:rPr>
          <w:rFonts w:ascii="Arial" w:eastAsia="Times New Roman" w:hAnsi="Arial" w:cs="Arial"/>
          <w:i/>
          <w:iCs/>
          <w:color w:val="0B0080"/>
          <w:sz w:val="24"/>
          <w:szCs w:val="24"/>
          <w:u w:val="single"/>
          <w:vertAlign w:val="superscript"/>
          <w:lang w:val="en"/>
        </w:rPr>
        <w:t>citation needed</w:t>
      </w:r>
      <w:r w:rsidRPr="00993AFF">
        <w:rPr>
          <w:rFonts w:ascii="Arial" w:eastAsia="Times New Roman" w:hAnsi="Arial" w:cs="Arial"/>
          <w:i/>
          <w:iCs/>
          <w:color w:val="000000"/>
          <w:sz w:val="24"/>
          <w:szCs w:val="24"/>
          <w:vertAlign w:val="superscript"/>
          <w:lang w:val="en"/>
        </w:rPr>
        <w:fldChar w:fldCharType="end"/>
      </w:r>
      <w:r w:rsidRPr="00993AFF">
        <w:rPr>
          <w:rFonts w:ascii="Arial" w:eastAsia="Times New Roman" w:hAnsi="Arial" w:cs="Arial"/>
          <w:color w:val="000000"/>
          <w:sz w:val="24"/>
          <w:szCs w:val="24"/>
          <w:vertAlign w:val="superscript"/>
          <w:lang w:val="en"/>
        </w:rPr>
        <w:t>]</w:t>
      </w:r>
      <w:r w:rsidRPr="00993AFF">
        <w:rPr>
          <w:rFonts w:ascii="Arial" w:eastAsia="Times New Roman" w:hAnsi="Arial" w:cs="Arial"/>
          <w:color w:val="000000"/>
          <w:sz w:val="24"/>
          <w:szCs w:val="24"/>
          <w:lang w:val="en"/>
        </w:rPr>
        <w:t>. </w:t>
      </w:r>
      <w:hyperlink r:id="rId24" w:tooltip="Motivation" w:history="1">
        <w:r w:rsidRPr="00993AFF">
          <w:rPr>
            <w:rFonts w:ascii="Arial" w:eastAsia="Times New Roman" w:hAnsi="Arial" w:cs="Arial"/>
            <w:color w:val="0B0080"/>
            <w:sz w:val="24"/>
            <w:szCs w:val="24"/>
            <w:u w:val="single"/>
            <w:lang w:val="en"/>
          </w:rPr>
          <w:t>Motivation</w:t>
        </w:r>
      </w:hyperlink>
      <w:r w:rsidRPr="00993AFF">
        <w:rPr>
          <w:rFonts w:ascii="Arial" w:eastAsia="Times New Roman" w:hAnsi="Arial" w:cs="Arial"/>
          <w:color w:val="000000"/>
          <w:sz w:val="24"/>
          <w:szCs w:val="24"/>
          <w:lang w:val="en"/>
        </w:rPr>
        <w:t>, high </w:t>
      </w:r>
      <w:hyperlink r:id="rId25" w:tooltip="Self-concept" w:history="1">
        <w:r w:rsidRPr="00993AFF">
          <w:rPr>
            <w:rFonts w:ascii="Arial" w:eastAsia="Times New Roman" w:hAnsi="Arial" w:cs="Arial"/>
            <w:color w:val="0B0080"/>
            <w:sz w:val="24"/>
            <w:szCs w:val="24"/>
            <w:u w:val="single"/>
            <w:lang w:val="en"/>
          </w:rPr>
          <w:t>self-concept</w:t>
        </w:r>
      </w:hyperlink>
      <w:r w:rsidRPr="00993AFF">
        <w:rPr>
          <w:rFonts w:ascii="Arial" w:eastAsia="Times New Roman" w:hAnsi="Arial" w:cs="Arial"/>
          <w:color w:val="000000"/>
          <w:sz w:val="24"/>
          <w:szCs w:val="24"/>
          <w:lang w:val="en"/>
        </w:rPr>
        <w:t xml:space="preserve">, </w:t>
      </w:r>
      <w:proofErr w:type="spellStart"/>
      <w:r w:rsidRPr="00993AFF">
        <w:rPr>
          <w:rFonts w:ascii="Arial" w:eastAsia="Times New Roman" w:hAnsi="Arial" w:cs="Arial"/>
          <w:color w:val="000000"/>
          <w:sz w:val="24"/>
          <w:szCs w:val="24"/>
          <w:lang w:val="en"/>
        </w:rPr>
        <w:t>and</w:t>
      </w:r>
      <w:hyperlink r:id="rId26" w:tooltip="Creativity" w:history="1">
        <w:r w:rsidRPr="00993AFF">
          <w:rPr>
            <w:rFonts w:ascii="Arial" w:eastAsia="Times New Roman" w:hAnsi="Arial" w:cs="Arial"/>
            <w:color w:val="0B0080"/>
            <w:sz w:val="24"/>
            <w:szCs w:val="24"/>
            <w:u w:val="single"/>
            <w:lang w:val="en"/>
          </w:rPr>
          <w:t>creativity</w:t>
        </w:r>
        <w:proofErr w:type="spellEnd"/>
      </w:hyperlink>
      <w:r w:rsidRPr="00993AFF">
        <w:rPr>
          <w:rFonts w:ascii="Arial" w:eastAsia="Times New Roman" w:hAnsi="Arial" w:cs="Arial"/>
          <w:color w:val="000000"/>
          <w:sz w:val="24"/>
          <w:szCs w:val="24"/>
          <w:lang w:val="en"/>
        </w:rPr>
        <w:t> are key qualities in many of these broadened conceptions of giftedness.</w:t>
      </w:r>
    </w:p>
    <w:p w:rsidR="006E38B3" w:rsidRPr="00993AFF" w:rsidRDefault="00B653A7" w:rsidP="006E38B3">
      <w:pPr>
        <w:spacing w:before="96" w:after="120" w:line="360" w:lineRule="atLeast"/>
        <w:rPr>
          <w:rFonts w:ascii="Arial" w:eastAsia="Times New Roman" w:hAnsi="Arial" w:cs="Arial"/>
          <w:color w:val="000000"/>
          <w:sz w:val="24"/>
          <w:szCs w:val="24"/>
          <w:lang w:val="en"/>
        </w:rPr>
      </w:pPr>
      <w:hyperlink r:id="rId27" w:tooltip="Joseph Renzulli" w:history="1">
        <w:r w:rsidR="006E38B3" w:rsidRPr="00993AFF">
          <w:rPr>
            <w:rFonts w:ascii="Arial" w:eastAsia="Times New Roman" w:hAnsi="Arial" w:cs="Arial"/>
            <w:color w:val="0B0080"/>
            <w:sz w:val="24"/>
            <w:szCs w:val="24"/>
            <w:u w:val="single"/>
            <w:lang w:val="en"/>
          </w:rPr>
          <w:t xml:space="preserve">Joseph </w:t>
        </w:r>
        <w:proofErr w:type="spellStart"/>
        <w:r w:rsidR="006E38B3" w:rsidRPr="00993AFF">
          <w:rPr>
            <w:rFonts w:ascii="Arial" w:eastAsia="Times New Roman" w:hAnsi="Arial" w:cs="Arial"/>
            <w:color w:val="0B0080"/>
            <w:sz w:val="24"/>
            <w:szCs w:val="24"/>
            <w:u w:val="single"/>
            <w:lang w:val="en"/>
          </w:rPr>
          <w:t>Renzulli</w:t>
        </w:r>
      </w:hyperlink>
      <w:r w:rsidR="006E38B3" w:rsidRPr="00993AFF">
        <w:rPr>
          <w:rFonts w:ascii="Arial" w:eastAsia="Times New Roman" w:hAnsi="Arial" w:cs="Arial"/>
          <w:color w:val="000000"/>
          <w:sz w:val="24"/>
          <w:szCs w:val="24"/>
          <w:lang w:val="en"/>
        </w:rPr>
        <w:t>'s</w:t>
      </w:r>
      <w:proofErr w:type="spellEnd"/>
      <w:r w:rsidR="006E38B3" w:rsidRPr="00993AFF">
        <w:rPr>
          <w:rFonts w:ascii="Arial" w:eastAsia="Times New Roman" w:hAnsi="Arial" w:cs="Arial"/>
          <w:color w:val="000000"/>
          <w:sz w:val="24"/>
          <w:szCs w:val="24"/>
          <w:lang w:val="en"/>
        </w:rPr>
        <w:t xml:space="preserve"> (1978) "three ring" definition of giftedness is one well-researched conceptualization of giftedness. </w:t>
      </w:r>
      <w:proofErr w:type="spellStart"/>
      <w:r w:rsidR="006E38B3" w:rsidRPr="00993AFF">
        <w:rPr>
          <w:rFonts w:ascii="Arial" w:eastAsia="Times New Roman" w:hAnsi="Arial" w:cs="Arial"/>
          <w:color w:val="000000"/>
          <w:sz w:val="24"/>
          <w:szCs w:val="24"/>
          <w:lang w:val="en"/>
        </w:rPr>
        <w:t>Renzulli’s</w:t>
      </w:r>
      <w:proofErr w:type="spellEnd"/>
      <w:r w:rsidR="006E38B3" w:rsidRPr="00993AFF">
        <w:rPr>
          <w:rFonts w:ascii="Arial" w:eastAsia="Times New Roman" w:hAnsi="Arial" w:cs="Arial"/>
          <w:color w:val="000000"/>
          <w:sz w:val="24"/>
          <w:szCs w:val="24"/>
          <w:lang w:val="en"/>
        </w:rPr>
        <w:t xml:space="preserve"> definition, which defines gifted behaviors rather than gifted individuals, is composed of three components as follows: Gifted behavior consists of behaviors that reflect an interaction among three basic clusters of human traits—above average ability, high levels of task commitment, and high levels of creativity. Individuals capable of developing gifted behavior are those possessing or capable of developing this composite set of traits and applying them to any potentially valuable area of human performance. Persons who manifest or are capable of developing an interaction among the three clusters require a wide variety of educational opportunities and services that are not ordinarily provided through regular instructional programs.</w:t>
      </w:r>
    </w:p>
    <w:p w:rsidR="006E38B3" w:rsidRPr="00993AFF" w:rsidRDefault="006E38B3" w:rsidP="006E38B3">
      <w:pPr>
        <w:spacing w:before="96" w:after="120" w:line="360" w:lineRule="atLeast"/>
        <w:rPr>
          <w:rFonts w:ascii="Arial" w:eastAsia="Times New Roman" w:hAnsi="Arial" w:cs="Arial"/>
          <w:color w:val="000000"/>
          <w:sz w:val="24"/>
          <w:szCs w:val="24"/>
          <w:lang w:val="en"/>
        </w:rPr>
      </w:pPr>
      <w:r w:rsidRPr="00993AFF">
        <w:rPr>
          <w:rFonts w:ascii="Arial" w:eastAsia="Times New Roman" w:hAnsi="Arial" w:cs="Arial"/>
          <w:color w:val="000000"/>
          <w:sz w:val="24"/>
          <w:szCs w:val="24"/>
          <w:lang w:val="en"/>
        </w:rPr>
        <w:t>In </w:t>
      </w:r>
      <w:r w:rsidRPr="00993AFF">
        <w:rPr>
          <w:rFonts w:ascii="Arial" w:eastAsia="Times New Roman" w:hAnsi="Arial" w:cs="Arial"/>
          <w:i/>
          <w:iCs/>
          <w:color w:val="000000"/>
          <w:sz w:val="24"/>
          <w:szCs w:val="24"/>
          <w:lang w:val="en"/>
        </w:rPr>
        <w:t>Identifying Gifted Children: A Practical Guide</w:t>
      </w:r>
      <w:r w:rsidRPr="00993AFF">
        <w:rPr>
          <w:rFonts w:ascii="Arial" w:eastAsia="Times New Roman" w:hAnsi="Arial" w:cs="Arial"/>
          <w:color w:val="000000"/>
          <w:sz w:val="24"/>
          <w:szCs w:val="24"/>
          <w:lang w:val="en"/>
        </w:rPr>
        <w:t>, </w:t>
      </w:r>
      <w:hyperlink r:id="rId28" w:tooltip="Susan K. Johnsen (page does not exist)" w:history="1">
        <w:r w:rsidRPr="00993AFF">
          <w:rPr>
            <w:rFonts w:ascii="Arial" w:eastAsia="Times New Roman" w:hAnsi="Arial" w:cs="Arial"/>
            <w:color w:val="A55858"/>
            <w:sz w:val="24"/>
            <w:szCs w:val="24"/>
            <w:u w:val="single"/>
            <w:lang w:val="en"/>
          </w:rPr>
          <w:t xml:space="preserve">Susan K. </w:t>
        </w:r>
        <w:proofErr w:type="spellStart"/>
        <w:r w:rsidRPr="00993AFF">
          <w:rPr>
            <w:rFonts w:ascii="Arial" w:eastAsia="Times New Roman" w:hAnsi="Arial" w:cs="Arial"/>
            <w:color w:val="A55858"/>
            <w:sz w:val="24"/>
            <w:szCs w:val="24"/>
            <w:u w:val="single"/>
            <w:lang w:val="en"/>
          </w:rPr>
          <w:t>Johnsen</w:t>
        </w:r>
        <w:proofErr w:type="spellEnd"/>
      </w:hyperlink>
      <w:r w:rsidRPr="00993AFF">
        <w:rPr>
          <w:rFonts w:ascii="Arial" w:eastAsia="Times New Roman" w:hAnsi="Arial" w:cs="Arial"/>
          <w:color w:val="000000"/>
          <w:sz w:val="24"/>
          <w:szCs w:val="24"/>
          <w:lang w:val="en"/>
        </w:rPr>
        <w:t> explains that gifted children all exhibit the potential for high performance in the areas included in the United States' federal definition of gifted and talented students:</w:t>
      </w:r>
      <w:hyperlink r:id="rId29" w:anchor="cite_note-johnsen-1" w:history="1">
        <w:r w:rsidRPr="00993AFF">
          <w:rPr>
            <w:rFonts w:ascii="Arial" w:eastAsia="Times New Roman" w:hAnsi="Arial" w:cs="Arial"/>
            <w:color w:val="0B0080"/>
            <w:sz w:val="24"/>
            <w:szCs w:val="24"/>
            <w:u w:val="single"/>
            <w:vertAlign w:val="superscript"/>
            <w:lang w:val="en"/>
          </w:rPr>
          <w:t>[1]</w:t>
        </w:r>
      </w:hyperlink>
    </w:p>
    <w:tbl>
      <w:tblPr>
        <w:tblW w:w="0" w:type="dxa"/>
        <w:tblCellMar>
          <w:top w:w="15" w:type="dxa"/>
          <w:left w:w="15" w:type="dxa"/>
          <w:bottom w:w="15" w:type="dxa"/>
          <w:right w:w="15" w:type="dxa"/>
        </w:tblCellMar>
        <w:tblLook w:val="04A0" w:firstRow="1" w:lastRow="0" w:firstColumn="1" w:lastColumn="0" w:noHBand="0" w:noVBand="1"/>
      </w:tblPr>
      <w:tblGrid>
        <w:gridCol w:w="420"/>
        <w:gridCol w:w="8820"/>
        <w:gridCol w:w="420"/>
      </w:tblGrid>
      <w:tr w:rsidR="006E38B3" w:rsidRPr="00993AFF" w:rsidTr="006E38B3">
        <w:tc>
          <w:tcPr>
            <w:tcW w:w="300" w:type="dxa"/>
            <w:tcBorders>
              <w:top w:val="nil"/>
              <w:left w:val="nil"/>
              <w:bottom w:val="nil"/>
              <w:right w:val="nil"/>
            </w:tcBorders>
            <w:shd w:val="clear" w:color="auto" w:fill="auto"/>
            <w:tcMar>
              <w:top w:w="150" w:type="dxa"/>
              <w:left w:w="150" w:type="dxa"/>
              <w:bottom w:w="150" w:type="dxa"/>
              <w:right w:w="150" w:type="dxa"/>
            </w:tcMar>
            <w:hideMark/>
          </w:tcPr>
          <w:p w:rsidR="006E38B3" w:rsidRPr="00993AFF" w:rsidRDefault="006E38B3" w:rsidP="006E38B3">
            <w:pPr>
              <w:spacing w:before="100" w:beforeAutospacing="1" w:after="100" w:afterAutospacing="1" w:line="240" w:lineRule="auto"/>
              <w:rPr>
                <w:rFonts w:ascii="Times New Roman" w:eastAsia="Times New Roman" w:hAnsi="Times New Roman" w:cs="Times New Roman"/>
                <w:b/>
                <w:bCs/>
                <w:color w:val="B2B7F2"/>
                <w:sz w:val="24"/>
                <w:szCs w:val="24"/>
              </w:rPr>
            </w:pPr>
            <w:r w:rsidRPr="00993AFF">
              <w:rPr>
                <w:rFonts w:ascii="Times New Roman" w:eastAsia="Times New Roman" w:hAnsi="Times New Roman" w:cs="Times New Roman"/>
                <w:b/>
                <w:bCs/>
                <w:color w:val="B2B7F2"/>
                <w:sz w:val="24"/>
                <w:szCs w:val="24"/>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6E38B3" w:rsidRPr="00993AFF" w:rsidRDefault="006E38B3" w:rsidP="006E38B3">
            <w:pPr>
              <w:spacing w:before="100" w:beforeAutospacing="1" w:after="100" w:afterAutospacing="1" w:line="240" w:lineRule="auto"/>
              <w:rPr>
                <w:rFonts w:ascii="Times New Roman" w:eastAsia="Times New Roman" w:hAnsi="Times New Roman" w:cs="Times New Roman"/>
                <w:sz w:val="24"/>
                <w:szCs w:val="24"/>
              </w:rPr>
            </w:pPr>
            <w:r w:rsidRPr="00993AFF">
              <w:rPr>
                <w:rFonts w:ascii="Times New Roman" w:eastAsia="Times New Roman" w:hAnsi="Times New Roman" w:cs="Times New Roman"/>
                <w:sz w:val="24"/>
                <w:szCs w:val="24"/>
              </w:rPr>
              <w:t>The term "gifted and talented" when used in respect to students, children, or youth means students, children, or youth who give evidence of high performance capability in areas such as intellectual, creative, </w:t>
            </w:r>
            <w:hyperlink r:id="rId30" w:tooltip="Artistic" w:history="1">
              <w:r w:rsidRPr="00993AFF">
                <w:rPr>
                  <w:rFonts w:ascii="Times New Roman" w:eastAsia="Times New Roman" w:hAnsi="Times New Roman" w:cs="Times New Roman"/>
                  <w:color w:val="0B0080"/>
                  <w:sz w:val="24"/>
                  <w:szCs w:val="24"/>
                  <w:u w:val="single"/>
                </w:rPr>
                <w:t>artistic</w:t>
              </w:r>
            </w:hyperlink>
            <w:r w:rsidRPr="00993AFF">
              <w:rPr>
                <w:rFonts w:ascii="Times New Roman" w:eastAsia="Times New Roman" w:hAnsi="Times New Roman" w:cs="Times New Roman"/>
                <w:sz w:val="24"/>
                <w:szCs w:val="24"/>
              </w:rPr>
              <w:t xml:space="preserve">, or leadership capacity, or in specific academic fields, and who require services or activities not ordinarily provided by the </w:t>
            </w:r>
            <w:r w:rsidRPr="00993AFF">
              <w:rPr>
                <w:rFonts w:ascii="Times New Roman" w:eastAsia="Times New Roman" w:hAnsi="Times New Roman" w:cs="Times New Roman"/>
                <w:sz w:val="24"/>
                <w:szCs w:val="24"/>
              </w:rPr>
              <w:lastRenderedPageBreak/>
              <w:t>school in order to fully develop such capabilities." (P.L. 103–382, Title XIV, p. 388)</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6E38B3" w:rsidRPr="00993AFF" w:rsidRDefault="006E38B3" w:rsidP="006E38B3">
            <w:pPr>
              <w:spacing w:before="100" w:beforeAutospacing="1" w:after="100" w:afterAutospacing="1" w:line="240" w:lineRule="auto"/>
              <w:jc w:val="right"/>
              <w:rPr>
                <w:rFonts w:ascii="Times New Roman" w:eastAsia="Times New Roman" w:hAnsi="Times New Roman" w:cs="Times New Roman"/>
                <w:b/>
                <w:bCs/>
                <w:color w:val="B2B7F2"/>
                <w:sz w:val="24"/>
                <w:szCs w:val="24"/>
              </w:rPr>
            </w:pPr>
            <w:r w:rsidRPr="00993AFF">
              <w:rPr>
                <w:rFonts w:ascii="Times New Roman" w:eastAsia="Times New Roman" w:hAnsi="Times New Roman" w:cs="Times New Roman"/>
                <w:b/>
                <w:bCs/>
                <w:color w:val="B2B7F2"/>
                <w:sz w:val="24"/>
                <w:szCs w:val="24"/>
              </w:rPr>
              <w:lastRenderedPageBreak/>
              <w:t>”</w:t>
            </w:r>
          </w:p>
        </w:tc>
      </w:tr>
    </w:tbl>
    <w:p w:rsidR="006E38B3" w:rsidRPr="00993AFF" w:rsidRDefault="006E38B3" w:rsidP="006E38B3">
      <w:pPr>
        <w:spacing w:before="96" w:after="120" w:line="360" w:lineRule="atLeast"/>
        <w:rPr>
          <w:rFonts w:ascii="Arial" w:eastAsia="Times New Roman" w:hAnsi="Arial" w:cs="Arial"/>
          <w:color w:val="000000"/>
          <w:sz w:val="24"/>
          <w:szCs w:val="24"/>
          <w:lang w:val="en"/>
        </w:rPr>
      </w:pPr>
      <w:r w:rsidRPr="00993AFF">
        <w:rPr>
          <w:rFonts w:ascii="Arial" w:eastAsia="Times New Roman" w:hAnsi="Arial" w:cs="Arial"/>
          <w:color w:val="000000"/>
          <w:sz w:val="24"/>
          <w:szCs w:val="24"/>
          <w:lang w:val="en"/>
        </w:rPr>
        <w:lastRenderedPageBreak/>
        <w:t>This definition has been adopted partially or completely by the majority of the states in the United States. The majority of them have some definition similar to that used in the State of </w:t>
      </w:r>
      <w:hyperlink r:id="rId31" w:tooltip="Texas" w:history="1">
        <w:r w:rsidRPr="00993AFF">
          <w:rPr>
            <w:rFonts w:ascii="Arial" w:eastAsia="Times New Roman" w:hAnsi="Arial" w:cs="Arial"/>
            <w:color w:val="0B0080"/>
            <w:sz w:val="24"/>
            <w:szCs w:val="24"/>
            <w:u w:val="single"/>
            <w:lang w:val="en"/>
          </w:rPr>
          <w:t>Texas</w:t>
        </w:r>
      </w:hyperlink>
      <w:r w:rsidRPr="00993AFF">
        <w:rPr>
          <w:rFonts w:ascii="Arial" w:eastAsia="Times New Roman" w:hAnsi="Arial" w:cs="Arial"/>
          <w:color w:val="000000"/>
          <w:sz w:val="24"/>
          <w:szCs w:val="24"/>
          <w:lang w:val="en"/>
        </w:rPr>
        <w:t>, whose definition states</w:t>
      </w:r>
    </w:p>
    <w:tbl>
      <w:tblPr>
        <w:tblW w:w="0" w:type="dxa"/>
        <w:tblCellMar>
          <w:top w:w="15" w:type="dxa"/>
          <w:left w:w="15" w:type="dxa"/>
          <w:bottom w:w="15" w:type="dxa"/>
          <w:right w:w="15" w:type="dxa"/>
        </w:tblCellMar>
        <w:tblLook w:val="04A0" w:firstRow="1" w:lastRow="0" w:firstColumn="1" w:lastColumn="0" w:noHBand="0" w:noVBand="1"/>
      </w:tblPr>
      <w:tblGrid>
        <w:gridCol w:w="420"/>
        <w:gridCol w:w="8820"/>
        <w:gridCol w:w="420"/>
      </w:tblGrid>
      <w:tr w:rsidR="006E38B3" w:rsidRPr="00993AFF" w:rsidTr="006E38B3">
        <w:tc>
          <w:tcPr>
            <w:tcW w:w="300" w:type="dxa"/>
            <w:tcBorders>
              <w:top w:val="nil"/>
              <w:left w:val="nil"/>
              <w:bottom w:val="nil"/>
              <w:right w:val="nil"/>
            </w:tcBorders>
            <w:shd w:val="clear" w:color="auto" w:fill="auto"/>
            <w:tcMar>
              <w:top w:w="150" w:type="dxa"/>
              <w:left w:w="150" w:type="dxa"/>
              <w:bottom w:w="150" w:type="dxa"/>
              <w:right w:w="150" w:type="dxa"/>
            </w:tcMar>
            <w:hideMark/>
          </w:tcPr>
          <w:p w:rsidR="006E38B3" w:rsidRPr="00993AFF" w:rsidRDefault="006E38B3" w:rsidP="006E38B3">
            <w:pPr>
              <w:spacing w:before="100" w:beforeAutospacing="1" w:after="100" w:afterAutospacing="1" w:line="240" w:lineRule="auto"/>
              <w:rPr>
                <w:rFonts w:ascii="Times New Roman" w:eastAsia="Times New Roman" w:hAnsi="Times New Roman" w:cs="Times New Roman"/>
                <w:b/>
                <w:bCs/>
                <w:color w:val="B2B7F2"/>
                <w:sz w:val="24"/>
                <w:szCs w:val="24"/>
              </w:rPr>
            </w:pPr>
            <w:r w:rsidRPr="00993AFF">
              <w:rPr>
                <w:rFonts w:ascii="Times New Roman" w:eastAsia="Times New Roman" w:hAnsi="Times New Roman" w:cs="Times New Roman"/>
                <w:b/>
                <w:bCs/>
                <w:color w:val="B2B7F2"/>
                <w:sz w:val="24"/>
                <w:szCs w:val="24"/>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6E38B3" w:rsidRPr="00993AFF" w:rsidRDefault="006E38B3" w:rsidP="006E38B3">
            <w:pPr>
              <w:spacing w:before="100" w:beforeAutospacing="1" w:after="100" w:afterAutospacing="1" w:line="240" w:lineRule="auto"/>
              <w:rPr>
                <w:rFonts w:ascii="Times New Roman" w:eastAsia="Times New Roman" w:hAnsi="Times New Roman" w:cs="Times New Roman"/>
                <w:sz w:val="24"/>
                <w:szCs w:val="24"/>
              </w:rPr>
            </w:pPr>
            <w:r w:rsidRPr="00993AFF">
              <w:rPr>
                <w:rFonts w:ascii="Times New Roman" w:eastAsia="Times New Roman" w:hAnsi="Times New Roman" w:cs="Times New Roman"/>
                <w:sz w:val="24"/>
                <w:szCs w:val="24"/>
              </w:rPr>
              <w:t>[The phrase] "gifted and talented student" means a child or youth who performs at or shows the potential for performing at a remarkably high level of accomplishment when compared to others of the same age, experience, or environment, and who</w:t>
            </w:r>
          </w:p>
          <w:p w:rsidR="006E38B3" w:rsidRPr="00993AFF" w:rsidRDefault="006E38B3" w:rsidP="006E38B3">
            <w:pPr>
              <w:numPr>
                <w:ilvl w:val="0"/>
                <w:numId w:val="2"/>
              </w:numPr>
              <w:spacing w:before="100" w:beforeAutospacing="1" w:after="24" w:line="360" w:lineRule="atLeast"/>
              <w:ind w:left="384"/>
              <w:rPr>
                <w:rFonts w:ascii="Times New Roman" w:eastAsia="Times New Roman" w:hAnsi="Times New Roman" w:cs="Times New Roman"/>
                <w:sz w:val="24"/>
                <w:szCs w:val="24"/>
              </w:rPr>
            </w:pPr>
            <w:r w:rsidRPr="00993AFF">
              <w:rPr>
                <w:rFonts w:ascii="Times New Roman" w:eastAsia="Times New Roman" w:hAnsi="Times New Roman" w:cs="Times New Roman"/>
                <w:sz w:val="24"/>
                <w:szCs w:val="24"/>
              </w:rPr>
              <w:t>exhibits high performance capability in an intellectual, creative, or artistic area;</w:t>
            </w:r>
          </w:p>
          <w:p w:rsidR="006E38B3" w:rsidRPr="00993AFF" w:rsidRDefault="006E38B3" w:rsidP="006E38B3">
            <w:pPr>
              <w:numPr>
                <w:ilvl w:val="0"/>
                <w:numId w:val="2"/>
              </w:numPr>
              <w:spacing w:before="100" w:beforeAutospacing="1" w:after="24" w:line="360" w:lineRule="atLeast"/>
              <w:ind w:left="384"/>
              <w:rPr>
                <w:rFonts w:ascii="Times New Roman" w:eastAsia="Times New Roman" w:hAnsi="Times New Roman" w:cs="Times New Roman"/>
                <w:sz w:val="24"/>
                <w:szCs w:val="24"/>
              </w:rPr>
            </w:pPr>
            <w:r w:rsidRPr="00993AFF">
              <w:rPr>
                <w:rFonts w:ascii="Times New Roman" w:eastAsia="Times New Roman" w:hAnsi="Times New Roman" w:cs="Times New Roman"/>
                <w:sz w:val="24"/>
                <w:szCs w:val="24"/>
              </w:rPr>
              <w:t>possesses an unusual capacity for </w:t>
            </w:r>
            <w:hyperlink r:id="rId32" w:tooltip="Leadership" w:history="1">
              <w:r w:rsidRPr="00993AFF">
                <w:rPr>
                  <w:rFonts w:ascii="Times New Roman" w:eastAsia="Times New Roman" w:hAnsi="Times New Roman" w:cs="Times New Roman"/>
                  <w:color w:val="0B0080"/>
                  <w:sz w:val="24"/>
                  <w:szCs w:val="24"/>
                  <w:u w:val="single"/>
                </w:rPr>
                <w:t>leadership</w:t>
              </w:r>
            </w:hyperlink>
            <w:r w:rsidRPr="00993AFF">
              <w:rPr>
                <w:rFonts w:ascii="Times New Roman" w:eastAsia="Times New Roman" w:hAnsi="Times New Roman" w:cs="Times New Roman"/>
                <w:sz w:val="24"/>
                <w:szCs w:val="24"/>
              </w:rPr>
              <w:t>; or</w:t>
            </w:r>
          </w:p>
          <w:p w:rsidR="006E38B3" w:rsidRPr="00993AFF" w:rsidRDefault="006E38B3" w:rsidP="006E38B3">
            <w:pPr>
              <w:numPr>
                <w:ilvl w:val="0"/>
                <w:numId w:val="2"/>
              </w:numPr>
              <w:spacing w:before="100" w:beforeAutospacing="1" w:after="24" w:line="360" w:lineRule="atLeast"/>
              <w:ind w:left="384"/>
              <w:rPr>
                <w:rFonts w:ascii="Times New Roman" w:eastAsia="Times New Roman" w:hAnsi="Times New Roman" w:cs="Times New Roman"/>
                <w:sz w:val="24"/>
                <w:szCs w:val="24"/>
              </w:rPr>
            </w:pPr>
            <w:proofErr w:type="gramStart"/>
            <w:r w:rsidRPr="00993AFF">
              <w:rPr>
                <w:rFonts w:ascii="Times New Roman" w:eastAsia="Times New Roman" w:hAnsi="Times New Roman" w:cs="Times New Roman"/>
                <w:sz w:val="24"/>
                <w:szCs w:val="24"/>
              </w:rPr>
              <w:t>excels</w:t>
            </w:r>
            <w:proofErr w:type="gramEnd"/>
            <w:r w:rsidRPr="00993AFF">
              <w:rPr>
                <w:rFonts w:ascii="Times New Roman" w:eastAsia="Times New Roman" w:hAnsi="Times New Roman" w:cs="Times New Roman"/>
                <w:sz w:val="24"/>
                <w:szCs w:val="24"/>
              </w:rPr>
              <w:t xml:space="preserve"> in a specific academic field." (74th legislature of the State of Texas, Chapter 29, Subchapter D, Section 29.121)</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6E38B3" w:rsidRPr="00993AFF" w:rsidRDefault="006E38B3" w:rsidP="006E38B3">
            <w:pPr>
              <w:spacing w:beforeAutospacing="1" w:after="0" w:afterAutospacing="1" w:line="240" w:lineRule="auto"/>
              <w:jc w:val="right"/>
              <w:rPr>
                <w:rFonts w:ascii="Times New Roman" w:eastAsia="Times New Roman" w:hAnsi="Times New Roman" w:cs="Times New Roman"/>
                <w:b/>
                <w:bCs/>
                <w:color w:val="B2B7F2"/>
                <w:sz w:val="24"/>
                <w:szCs w:val="24"/>
              </w:rPr>
            </w:pPr>
            <w:r w:rsidRPr="00993AFF">
              <w:rPr>
                <w:rFonts w:ascii="Times New Roman" w:eastAsia="Times New Roman" w:hAnsi="Times New Roman" w:cs="Times New Roman"/>
                <w:b/>
                <w:bCs/>
                <w:color w:val="B2B7F2"/>
                <w:sz w:val="24"/>
                <w:szCs w:val="24"/>
              </w:rPr>
              <w:t>”</w:t>
            </w:r>
          </w:p>
        </w:tc>
      </w:tr>
    </w:tbl>
    <w:p w:rsidR="006E38B3" w:rsidRPr="00993AFF" w:rsidRDefault="006E38B3" w:rsidP="006E38B3">
      <w:pPr>
        <w:spacing w:before="96" w:after="120" w:line="360" w:lineRule="atLeast"/>
        <w:rPr>
          <w:rFonts w:ascii="Arial" w:eastAsia="Times New Roman" w:hAnsi="Arial" w:cs="Arial"/>
          <w:color w:val="000000"/>
          <w:sz w:val="24"/>
          <w:szCs w:val="24"/>
          <w:lang w:val="en"/>
        </w:rPr>
      </w:pPr>
      <w:r w:rsidRPr="00993AFF">
        <w:rPr>
          <w:rFonts w:ascii="Arial" w:eastAsia="Times New Roman" w:hAnsi="Arial" w:cs="Arial"/>
          <w:color w:val="000000"/>
          <w:sz w:val="24"/>
          <w:szCs w:val="24"/>
          <w:lang w:val="en"/>
        </w:rPr>
        <w:t>The major characteristics of these definitions are (a) the diversity of areas in which performance may be exhibited (e.g., intellectual, creativity, artistic, leadership, academically), (b) the comparison with other groups (e.g., those in general education classrooms or of the same age, experience, or environment), and (c) the use of terms that imply a need for development of the gift (e.g., capability and potential).</w:t>
      </w:r>
    </w:p>
    <w:p w:rsidR="00993AFF" w:rsidRPr="00993AFF" w:rsidRDefault="00993AFF">
      <w:pPr>
        <w:rPr>
          <w:rFonts w:ascii="Arial" w:eastAsia="Times New Roman" w:hAnsi="Arial" w:cs="Arial"/>
          <w:color w:val="000000"/>
          <w:sz w:val="24"/>
          <w:szCs w:val="24"/>
          <w:lang w:val="en"/>
        </w:rPr>
      </w:pPr>
      <w:r w:rsidRPr="00993AFF">
        <w:rPr>
          <w:rFonts w:ascii="Arial" w:eastAsia="Times New Roman" w:hAnsi="Arial" w:cs="Arial"/>
          <w:color w:val="000000"/>
          <w:sz w:val="24"/>
          <w:szCs w:val="24"/>
          <w:lang w:val="en"/>
        </w:rPr>
        <w:br w:type="page"/>
      </w:r>
    </w:p>
    <w:p w:rsidR="00993AFF" w:rsidRDefault="006E38B3" w:rsidP="006E38B3">
      <w:pPr>
        <w:spacing w:after="72" w:line="360" w:lineRule="atLeast"/>
        <w:outlineLvl w:val="2"/>
        <w:rPr>
          <w:rFonts w:ascii="Arial" w:eastAsia="Times New Roman" w:hAnsi="Arial" w:cs="Arial"/>
          <w:b/>
          <w:bCs/>
          <w:color w:val="000000"/>
          <w:sz w:val="32"/>
          <w:szCs w:val="26"/>
          <w:lang w:val="en"/>
        </w:rPr>
      </w:pPr>
      <w:r w:rsidRPr="006E38B3">
        <w:rPr>
          <w:rFonts w:ascii="Arial" w:eastAsia="Times New Roman" w:hAnsi="Arial" w:cs="Arial"/>
          <w:b/>
          <w:bCs/>
          <w:color w:val="000000"/>
          <w:sz w:val="32"/>
          <w:szCs w:val="26"/>
          <w:lang w:val="en"/>
        </w:rPr>
        <w:lastRenderedPageBreak/>
        <w:t>Identification methods</w:t>
      </w:r>
    </w:p>
    <w:p w:rsidR="00993AFF" w:rsidRPr="006E38B3" w:rsidRDefault="00993AFF" w:rsidP="006E38B3">
      <w:pPr>
        <w:spacing w:after="72" w:line="360" w:lineRule="atLeast"/>
        <w:outlineLvl w:val="2"/>
        <w:rPr>
          <w:rFonts w:ascii="Arial" w:eastAsia="Times New Roman" w:hAnsi="Arial" w:cs="Arial"/>
          <w:b/>
          <w:bCs/>
          <w:color w:val="000000"/>
          <w:sz w:val="32"/>
          <w:szCs w:val="26"/>
          <w:lang w:val="en"/>
        </w:rPr>
      </w:pPr>
    </w:p>
    <w:tbl>
      <w:tblPr>
        <w:tblpPr w:leftFromText="45" w:rightFromText="45" w:topFromText="240" w:bottomFromText="240" w:vertAnchor="text" w:tblpXSpec="right" w:tblpYSpec="cente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Description w:val="Sortable table showing actual I.Q. scores of twelve students on three different I.Q. tests, with students identified by pseudonyms in cited data source."/>
      </w:tblPr>
      <w:tblGrid>
        <w:gridCol w:w="1974"/>
        <w:gridCol w:w="2721"/>
        <w:gridCol w:w="2713"/>
        <w:gridCol w:w="2048"/>
      </w:tblGrid>
      <w:tr w:rsidR="006E38B3" w:rsidRPr="006E38B3" w:rsidTr="006E38B3">
        <w:trPr>
          <w:tblHeader/>
        </w:trPr>
        <w:tc>
          <w:tcPr>
            <w:tcW w:w="0" w:type="auto"/>
            <w:gridSpan w:val="4"/>
            <w:tcBorders>
              <w:top w:val="nil"/>
              <w:left w:val="nil"/>
              <w:bottom w:val="nil"/>
              <w:right w:val="nil"/>
            </w:tcBorders>
            <w:shd w:val="clear" w:color="auto" w:fill="F2F2F2"/>
            <w:tcMar>
              <w:top w:w="48" w:type="dxa"/>
              <w:left w:w="48" w:type="dxa"/>
              <w:bottom w:w="48" w:type="dxa"/>
              <w:right w:w="48" w:type="dxa"/>
            </w:tcMar>
            <w:vAlign w:val="center"/>
            <w:hideMark/>
          </w:tcPr>
          <w:p w:rsidR="006E38B3" w:rsidRPr="006E38B3" w:rsidRDefault="006E38B3" w:rsidP="006E38B3">
            <w:pPr>
              <w:spacing w:after="0" w:line="240" w:lineRule="auto"/>
              <w:jc w:val="center"/>
              <w:rPr>
                <w:rFonts w:ascii="Times New Roman" w:eastAsia="Times New Roman" w:hAnsi="Times New Roman" w:cs="Times New Roman"/>
                <w:b/>
                <w:bCs/>
                <w:color w:val="000000"/>
                <w:sz w:val="32"/>
                <w:szCs w:val="24"/>
              </w:rPr>
            </w:pPr>
            <w:r w:rsidRPr="006E38B3">
              <w:rPr>
                <w:rFonts w:ascii="Times New Roman" w:eastAsia="Times New Roman" w:hAnsi="Times New Roman" w:cs="Times New Roman"/>
                <w:b/>
                <w:bCs/>
                <w:color w:val="000000"/>
                <w:sz w:val="32"/>
                <w:szCs w:val="24"/>
              </w:rPr>
              <w:t>IQ scores can vary for the same person, so a person does not always belong to the same IQ score range each time the person is tested. (IQ score table data and pupil pseudonyms adapted from description of KABC-II norming study cited in Kaufman 2009.</w:t>
            </w:r>
            <w:hyperlink r:id="rId33" w:anchor="cite_note-2" w:history="1">
              <w:r w:rsidRPr="006E38B3">
                <w:rPr>
                  <w:rFonts w:ascii="Times New Roman" w:eastAsia="Times New Roman" w:hAnsi="Times New Roman" w:cs="Times New Roman"/>
                  <w:color w:val="0B0080"/>
                  <w:sz w:val="32"/>
                  <w:szCs w:val="24"/>
                  <w:u w:val="single"/>
                  <w:vertAlign w:val="superscript"/>
                </w:rPr>
                <w:t>[2]</w:t>
              </w:r>
            </w:hyperlink>
            <w:r w:rsidRPr="006E38B3">
              <w:rPr>
                <w:rFonts w:ascii="Times New Roman" w:eastAsia="Times New Roman" w:hAnsi="Times New Roman" w:cs="Times New Roman"/>
                <w:b/>
                <w:bCs/>
                <w:color w:val="000000"/>
                <w:sz w:val="32"/>
                <w:szCs w:val="24"/>
              </w:rPr>
              <w:t>)</w:t>
            </w:r>
          </w:p>
        </w:tc>
      </w:tr>
      <w:tr w:rsidR="006E38B3" w:rsidRPr="006E38B3" w:rsidTr="006E38B3">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E38B3" w:rsidRPr="006E38B3" w:rsidRDefault="006E38B3" w:rsidP="006E38B3">
            <w:pPr>
              <w:spacing w:after="0" w:line="240" w:lineRule="auto"/>
              <w:jc w:val="center"/>
              <w:rPr>
                <w:rFonts w:ascii="Times New Roman" w:eastAsia="Times New Roman" w:hAnsi="Times New Roman" w:cs="Times New Roman"/>
                <w:b/>
                <w:bCs/>
                <w:color w:val="000000"/>
                <w:sz w:val="32"/>
                <w:szCs w:val="24"/>
              </w:rPr>
            </w:pPr>
            <w:r w:rsidRPr="006E38B3">
              <w:rPr>
                <w:rFonts w:ascii="Times New Roman" w:eastAsia="Times New Roman" w:hAnsi="Times New Roman" w:cs="Times New Roman"/>
                <w:b/>
                <w:bCs/>
                <w:color w:val="000000"/>
                <w:sz w:val="32"/>
                <w:szCs w:val="24"/>
              </w:rPr>
              <w:t>Pupil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6E38B3" w:rsidRPr="006E38B3" w:rsidRDefault="006E38B3" w:rsidP="006E38B3">
            <w:pPr>
              <w:spacing w:after="0" w:line="240" w:lineRule="auto"/>
              <w:jc w:val="center"/>
              <w:rPr>
                <w:rFonts w:ascii="Times New Roman" w:eastAsia="Times New Roman" w:hAnsi="Times New Roman" w:cs="Times New Roman"/>
                <w:b/>
                <w:bCs/>
                <w:color w:val="000000"/>
                <w:sz w:val="32"/>
                <w:szCs w:val="24"/>
              </w:rPr>
            </w:pPr>
            <w:r w:rsidRPr="006E38B3">
              <w:rPr>
                <w:rFonts w:ascii="Times New Roman" w:eastAsia="Times New Roman" w:hAnsi="Times New Roman" w:cs="Times New Roman"/>
                <w:b/>
                <w:bCs/>
                <w:color w:val="000000"/>
                <w:sz w:val="32"/>
                <w:szCs w:val="24"/>
              </w:rPr>
              <w:t>KABC-II</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6E38B3" w:rsidRPr="006E38B3" w:rsidRDefault="006E38B3" w:rsidP="006E38B3">
            <w:pPr>
              <w:spacing w:after="0" w:line="240" w:lineRule="auto"/>
              <w:jc w:val="center"/>
              <w:rPr>
                <w:rFonts w:ascii="Times New Roman" w:eastAsia="Times New Roman" w:hAnsi="Times New Roman" w:cs="Times New Roman"/>
                <w:b/>
                <w:bCs/>
                <w:color w:val="000000"/>
                <w:sz w:val="32"/>
                <w:szCs w:val="24"/>
              </w:rPr>
            </w:pPr>
            <w:r w:rsidRPr="006E38B3">
              <w:rPr>
                <w:rFonts w:ascii="Times New Roman" w:eastAsia="Times New Roman" w:hAnsi="Times New Roman" w:cs="Times New Roman"/>
                <w:b/>
                <w:bCs/>
                <w:color w:val="000000"/>
                <w:sz w:val="32"/>
                <w:szCs w:val="24"/>
              </w:rPr>
              <w:t>WISC-III</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6E38B3" w:rsidRPr="006E38B3" w:rsidRDefault="006E38B3" w:rsidP="006E38B3">
            <w:pPr>
              <w:spacing w:after="0" w:line="240" w:lineRule="auto"/>
              <w:jc w:val="center"/>
              <w:rPr>
                <w:rFonts w:ascii="Times New Roman" w:eastAsia="Times New Roman" w:hAnsi="Times New Roman" w:cs="Times New Roman"/>
                <w:b/>
                <w:bCs/>
                <w:color w:val="000000"/>
                <w:sz w:val="32"/>
                <w:szCs w:val="24"/>
              </w:rPr>
            </w:pPr>
            <w:r w:rsidRPr="006E38B3">
              <w:rPr>
                <w:rFonts w:ascii="Times New Roman" w:eastAsia="Times New Roman" w:hAnsi="Times New Roman" w:cs="Times New Roman"/>
                <w:b/>
                <w:bCs/>
                <w:color w:val="000000"/>
                <w:sz w:val="32"/>
                <w:szCs w:val="24"/>
              </w:rPr>
              <w:t>WJ-III</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Asher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111</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Brianna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105</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Colin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101</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proofErr w:type="spellStart"/>
            <w:r w:rsidRPr="006E38B3">
              <w:rPr>
                <w:rFonts w:ascii="Times New Roman" w:eastAsia="Times New Roman" w:hAnsi="Times New Roman" w:cs="Times New Roman"/>
                <w:color w:val="000000"/>
                <w:sz w:val="32"/>
                <w:szCs w:val="24"/>
              </w:rPr>
              <w:t>Danica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118</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proofErr w:type="spellStart"/>
            <w:r w:rsidRPr="006E38B3">
              <w:rPr>
                <w:rFonts w:ascii="Times New Roman" w:eastAsia="Times New Roman" w:hAnsi="Times New Roman" w:cs="Times New Roman"/>
                <w:color w:val="000000"/>
                <w:sz w:val="32"/>
                <w:szCs w:val="24"/>
              </w:rPr>
              <w:t>Elpha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93</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Fritz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105</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proofErr w:type="spellStart"/>
            <w:r w:rsidRPr="006E38B3">
              <w:rPr>
                <w:rFonts w:ascii="Times New Roman" w:eastAsia="Times New Roman" w:hAnsi="Times New Roman" w:cs="Times New Roman"/>
                <w:color w:val="000000"/>
                <w:sz w:val="32"/>
                <w:szCs w:val="24"/>
              </w:rPr>
              <w:t>Georgi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90</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Hector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103</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Imelda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97</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Jose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99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86</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proofErr w:type="spellStart"/>
            <w:r w:rsidRPr="006E38B3">
              <w:rPr>
                <w:rFonts w:ascii="Times New Roman" w:eastAsia="Times New Roman" w:hAnsi="Times New Roman" w:cs="Times New Roman"/>
                <w:color w:val="000000"/>
                <w:sz w:val="32"/>
                <w:szCs w:val="24"/>
              </w:rPr>
              <w:t>Keoku</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81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78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75</w:t>
            </w:r>
          </w:p>
        </w:tc>
      </w:tr>
      <w:tr w:rsidR="006E38B3" w:rsidRPr="006E38B3" w:rsidTr="006E38B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Leo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E38B3" w:rsidRPr="006E38B3" w:rsidRDefault="006E38B3" w:rsidP="006E38B3">
            <w:pPr>
              <w:spacing w:after="0" w:line="240" w:lineRule="auto"/>
              <w:jc w:val="right"/>
              <w:rPr>
                <w:rFonts w:ascii="Times New Roman" w:eastAsia="Times New Roman" w:hAnsi="Times New Roman" w:cs="Times New Roman"/>
                <w:color w:val="000000"/>
                <w:sz w:val="32"/>
                <w:szCs w:val="24"/>
              </w:rPr>
            </w:pPr>
            <w:r w:rsidRPr="006E38B3">
              <w:rPr>
                <w:rFonts w:ascii="Times New Roman" w:eastAsia="Times New Roman" w:hAnsi="Times New Roman" w:cs="Times New Roman"/>
                <w:color w:val="000000"/>
                <w:sz w:val="32"/>
                <w:szCs w:val="24"/>
              </w:rPr>
              <w:t>102</w:t>
            </w:r>
          </w:p>
        </w:tc>
      </w:tr>
    </w:tbl>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Many schools use a variety of assessments of students' capability and potential when identifying gifted children.</w:t>
      </w:r>
      <w:hyperlink r:id="rId34" w:anchor="cite_note-johnsen-1" w:history="1">
        <w:r w:rsidRPr="00993AFF">
          <w:rPr>
            <w:rFonts w:ascii="Arial" w:eastAsia="Times New Roman" w:hAnsi="Arial" w:cs="Arial"/>
            <w:color w:val="0B0080"/>
            <w:sz w:val="24"/>
            <w:szCs w:val="19"/>
            <w:u w:val="single"/>
            <w:vertAlign w:val="superscript"/>
            <w:lang w:val="en"/>
          </w:rPr>
          <w:t>[1</w:t>
        </w:r>
        <w:proofErr w:type="gramStart"/>
        <w:r w:rsidRPr="00993AFF">
          <w:rPr>
            <w:rFonts w:ascii="Arial" w:eastAsia="Times New Roman" w:hAnsi="Arial" w:cs="Arial"/>
            <w:color w:val="0B0080"/>
            <w:sz w:val="24"/>
            <w:szCs w:val="19"/>
            <w:u w:val="single"/>
            <w:vertAlign w:val="superscript"/>
            <w:lang w:val="en"/>
          </w:rPr>
          <w:t>]</w:t>
        </w:r>
        <w:proofErr w:type="gramEnd"/>
      </w:hyperlink>
      <w:r w:rsidRPr="00993AFF">
        <w:rPr>
          <w:rFonts w:ascii="Arial" w:eastAsia="Times New Roman" w:hAnsi="Arial" w:cs="Arial"/>
          <w:color w:val="000000"/>
          <w:sz w:val="24"/>
          <w:szCs w:val="19"/>
          <w:lang w:val="en"/>
        </w:rPr>
        <w:t>These may include portfolios of student work, classroom observations, achievement tests, and </w:t>
      </w:r>
      <w:hyperlink r:id="rId35" w:tooltip="Intelligence quotient" w:history="1">
        <w:r w:rsidRPr="00993AFF">
          <w:rPr>
            <w:rFonts w:ascii="Arial" w:eastAsia="Times New Roman" w:hAnsi="Arial" w:cs="Arial"/>
            <w:color w:val="0B0080"/>
            <w:sz w:val="24"/>
            <w:szCs w:val="19"/>
            <w:u w:val="single"/>
            <w:lang w:val="en"/>
          </w:rPr>
          <w:t>IQ test</w:t>
        </w:r>
      </w:hyperlink>
      <w:r w:rsidRPr="00993AFF">
        <w:rPr>
          <w:rFonts w:ascii="Arial" w:eastAsia="Times New Roman" w:hAnsi="Arial" w:cs="Arial"/>
          <w:color w:val="000000"/>
          <w:sz w:val="24"/>
          <w:szCs w:val="19"/>
          <w:lang w:val="en"/>
        </w:rPr>
        <w:t> scores. Most educational professionals accept that no single criterion can be used in isolation to accurately identify a gifted child.</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One of the criteria used in identification may be an IQ test score. Until the late 1960s, when “giftedness” was defined by an IQ score, a school district simply set an arbitrary score (usually in the 130 range) and a student either did or did not “make the cut”. It is no longer accepted today in academic circles; however, it's still used by many school </w:t>
      </w:r>
      <w:r w:rsidRPr="00993AFF">
        <w:rPr>
          <w:rFonts w:ascii="Arial" w:eastAsia="Times New Roman" w:hAnsi="Arial" w:cs="Arial"/>
          <w:color w:val="000000"/>
          <w:sz w:val="24"/>
          <w:szCs w:val="19"/>
          <w:lang w:val="en"/>
        </w:rPr>
        <w:lastRenderedPageBreak/>
        <w:t>districts because it is simple and not entirely without merit. Although a high IQ may have fallen out of favor as a measure to define giftedness, the fact remains that, if a student has a very high IQ, it is a significant indicator of a student’s academic potential (Gross, 2004). Correspondingly, if a student scores highly on an IQ test, but performs at an average or below average level academically, this warrants further investigation. </w:t>
      </w:r>
      <w:hyperlink r:id="rId36" w:anchor="cite_note-3" w:history="1">
        <w:r w:rsidRPr="00993AFF">
          <w:rPr>
            <w:rFonts w:ascii="Arial" w:eastAsia="Times New Roman" w:hAnsi="Arial" w:cs="Arial"/>
            <w:color w:val="0B0080"/>
            <w:sz w:val="24"/>
            <w:szCs w:val="19"/>
            <w:u w:val="single"/>
            <w:vertAlign w:val="superscript"/>
            <w:lang w:val="en"/>
          </w:rPr>
          <w:t>[3]</w:t>
        </w:r>
      </w:hyperlink>
    </w:p>
    <w:p w:rsidR="006E38B3" w:rsidRPr="00993AFF" w:rsidRDefault="00B653A7" w:rsidP="006E38B3">
      <w:pPr>
        <w:spacing w:before="96" w:after="120" w:line="360" w:lineRule="atLeast"/>
        <w:rPr>
          <w:rFonts w:ascii="Arial" w:eastAsia="Times New Roman" w:hAnsi="Arial" w:cs="Arial"/>
          <w:color w:val="000000"/>
          <w:sz w:val="24"/>
          <w:szCs w:val="19"/>
          <w:lang w:val="en"/>
        </w:rPr>
      </w:pPr>
      <w:hyperlink r:id="rId37" w:tooltip="IQ classification" w:history="1">
        <w:r w:rsidR="006E38B3" w:rsidRPr="00993AFF">
          <w:rPr>
            <w:rFonts w:ascii="Arial" w:eastAsia="Times New Roman" w:hAnsi="Arial" w:cs="Arial"/>
            <w:color w:val="0B0080"/>
            <w:sz w:val="24"/>
            <w:szCs w:val="19"/>
            <w:u w:val="single"/>
            <w:lang w:val="en"/>
          </w:rPr>
          <w:t>IQ classification</w:t>
        </w:r>
      </w:hyperlink>
      <w:r w:rsidR="006E38B3" w:rsidRPr="00993AFF">
        <w:rPr>
          <w:rFonts w:ascii="Arial" w:eastAsia="Times New Roman" w:hAnsi="Arial" w:cs="Arial"/>
          <w:color w:val="000000"/>
          <w:sz w:val="24"/>
          <w:szCs w:val="19"/>
          <w:lang w:val="en"/>
        </w:rPr>
        <w:t> varies from one publisher to another. IQ tests do not have validity for determining test-takers' rank order at higher IQ levels,</w:t>
      </w:r>
      <w:hyperlink r:id="rId38" w:anchor="cite_note-Perleth_Schatz_M.C3.B6nks_page_301-4" w:history="1">
        <w:r w:rsidR="006E38B3" w:rsidRPr="00993AFF">
          <w:rPr>
            <w:rFonts w:ascii="Arial" w:eastAsia="Times New Roman" w:hAnsi="Arial" w:cs="Arial"/>
            <w:color w:val="0B0080"/>
            <w:sz w:val="24"/>
            <w:szCs w:val="19"/>
            <w:u w:val="single"/>
            <w:vertAlign w:val="superscript"/>
            <w:lang w:val="en"/>
          </w:rPr>
          <w:t>[4]</w:t>
        </w:r>
      </w:hyperlink>
      <w:r w:rsidR="006E38B3" w:rsidRPr="00993AFF">
        <w:rPr>
          <w:rFonts w:ascii="Arial" w:eastAsia="Times New Roman" w:hAnsi="Arial" w:cs="Arial"/>
          <w:color w:val="000000"/>
          <w:sz w:val="24"/>
          <w:szCs w:val="19"/>
          <w:lang w:val="en"/>
        </w:rPr>
        <w:t> and are perhaps only effective at determining whether a student is gifted rather than distinguishing among levels of giftedness. The </w:t>
      </w:r>
      <w:hyperlink r:id="rId39" w:tooltip="Wechsler Intelligence Scale for Children" w:history="1">
        <w:r w:rsidR="006E38B3" w:rsidRPr="00993AFF">
          <w:rPr>
            <w:rFonts w:ascii="Arial" w:eastAsia="Times New Roman" w:hAnsi="Arial" w:cs="Arial"/>
            <w:color w:val="0B0080"/>
            <w:sz w:val="24"/>
            <w:szCs w:val="19"/>
            <w:u w:val="single"/>
            <w:lang w:val="en"/>
          </w:rPr>
          <w:t>Wechsler</w:t>
        </w:r>
      </w:hyperlink>
      <w:r w:rsidR="006E38B3" w:rsidRPr="00993AFF">
        <w:rPr>
          <w:rFonts w:ascii="Arial" w:eastAsia="Times New Roman" w:hAnsi="Arial" w:cs="Arial"/>
          <w:color w:val="000000"/>
          <w:sz w:val="24"/>
          <w:szCs w:val="19"/>
          <w:lang w:val="en"/>
        </w:rPr>
        <w:t> tests have a standard score </w:t>
      </w:r>
      <w:hyperlink r:id="rId40" w:anchor="IQ_testing" w:tooltip="Ceiling effect (statistics)" w:history="1">
        <w:r w:rsidR="006E38B3" w:rsidRPr="00993AFF">
          <w:rPr>
            <w:rFonts w:ascii="Arial" w:eastAsia="Times New Roman" w:hAnsi="Arial" w:cs="Arial"/>
            <w:color w:val="0B0080"/>
            <w:sz w:val="24"/>
            <w:szCs w:val="19"/>
            <w:u w:val="single"/>
            <w:lang w:val="en"/>
          </w:rPr>
          <w:t>ceiling</w:t>
        </w:r>
      </w:hyperlink>
      <w:r w:rsidR="006E38B3" w:rsidRPr="00993AFF">
        <w:rPr>
          <w:rFonts w:ascii="Arial" w:eastAsia="Times New Roman" w:hAnsi="Arial" w:cs="Arial"/>
          <w:color w:val="000000"/>
          <w:sz w:val="24"/>
          <w:szCs w:val="19"/>
          <w:lang w:val="en"/>
        </w:rPr>
        <w:t> of 150. Today, the Wechsler Intelligence Adult Scale or WAIS is used by most hospitals, government agencies, schools, and military. Someone with a 180 or more Stanford-</w:t>
      </w:r>
      <w:proofErr w:type="spellStart"/>
      <w:r w:rsidR="006E38B3" w:rsidRPr="00993AFF">
        <w:rPr>
          <w:rFonts w:ascii="Arial" w:eastAsia="Times New Roman" w:hAnsi="Arial" w:cs="Arial"/>
          <w:color w:val="000000"/>
          <w:sz w:val="24"/>
          <w:szCs w:val="19"/>
          <w:lang w:val="en"/>
        </w:rPr>
        <w:t>Binet</w:t>
      </w:r>
      <w:proofErr w:type="spellEnd"/>
      <w:r w:rsidR="006E38B3" w:rsidRPr="00993AFF">
        <w:rPr>
          <w:rFonts w:ascii="Arial" w:eastAsia="Times New Roman" w:hAnsi="Arial" w:cs="Arial"/>
          <w:color w:val="000000"/>
          <w:sz w:val="24"/>
          <w:szCs w:val="19"/>
          <w:lang w:val="en"/>
        </w:rPr>
        <w:t xml:space="preserve"> or </w:t>
      </w:r>
      <w:proofErr w:type="spellStart"/>
      <w:r w:rsidR="006E38B3" w:rsidRPr="00993AFF">
        <w:rPr>
          <w:rFonts w:ascii="Arial" w:eastAsia="Times New Roman" w:hAnsi="Arial" w:cs="Arial"/>
          <w:color w:val="000000"/>
          <w:sz w:val="24"/>
          <w:szCs w:val="19"/>
          <w:lang w:val="en"/>
        </w:rPr>
        <w:t>Cattell</w:t>
      </w:r>
      <w:proofErr w:type="spellEnd"/>
      <w:r w:rsidR="006E38B3" w:rsidRPr="00993AFF">
        <w:rPr>
          <w:rFonts w:ascii="Arial" w:eastAsia="Times New Roman" w:hAnsi="Arial" w:cs="Arial"/>
          <w:color w:val="000000"/>
          <w:sz w:val="24"/>
          <w:szCs w:val="19"/>
          <w:lang w:val="en"/>
        </w:rPr>
        <w:t xml:space="preserve"> IQ test may only score in lower to mid-140's on the WAIS. This has prompted some authors on identification of gifted children to promote the </w:t>
      </w:r>
      <w:hyperlink r:id="rId41" w:tooltip="Stanford-Binet" w:history="1">
        <w:r w:rsidR="006E38B3" w:rsidRPr="00993AFF">
          <w:rPr>
            <w:rFonts w:ascii="Arial" w:eastAsia="Times New Roman" w:hAnsi="Arial" w:cs="Arial"/>
            <w:color w:val="0B0080"/>
            <w:sz w:val="24"/>
            <w:szCs w:val="19"/>
            <w:u w:val="single"/>
            <w:lang w:val="en"/>
          </w:rPr>
          <w:t>Stanford-</w:t>
        </w:r>
        <w:proofErr w:type="spellStart"/>
        <w:r w:rsidR="006E38B3" w:rsidRPr="00993AFF">
          <w:rPr>
            <w:rFonts w:ascii="Arial" w:eastAsia="Times New Roman" w:hAnsi="Arial" w:cs="Arial"/>
            <w:color w:val="0B0080"/>
            <w:sz w:val="24"/>
            <w:szCs w:val="19"/>
            <w:u w:val="single"/>
            <w:lang w:val="en"/>
          </w:rPr>
          <w:t>Binet</w:t>
        </w:r>
        <w:proofErr w:type="spellEnd"/>
      </w:hyperlink>
      <w:r w:rsidR="006E38B3" w:rsidRPr="00993AFF">
        <w:rPr>
          <w:rFonts w:ascii="Arial" w:eastAsia="Times New Roman" w:hAnsi="Arial" w:cs="Arial"/>
          <w:color w:val="000000"/>
          <w:sz w:val="24"/>
          <w:szCs w:val="19"/>
          <w:lang w:val="en"/>
        </w:rPr>
        <w:t> form L-M, which has long been obsolete,</w:t>
      </w:r>
      <w:hyperlink r:id="rId42" w:anchor="cite_note-5" w:history="1">
        <w:r w:rsidR="006E38B3" w:rsidRPr="00993AFF">
          <w:rPr>
            <w:rFonts w:ascii="Arial" w:eastAsia="Times New Roman" w:hAnsi="Arial" w:cs="Arial"/>
            <w:color w:val="0B0080"/>
            <w:sz w:val="24"/>
            <w:szCs w:val="19"/>
            <w:u w:val="single"/>
            <w:vertAlign w:val="superscript"/>
            <w:lang w:val="en"/>
          </w:rPr>
          <w:t>[5]</w:t>
        </w:r>
      </w:hyperlink>
      <w:r w:rsidR="006E38B3" w:rsidRPr="00993AFF">
        <w:rPr>
          <w:rFonts w:ascii="Arial" w:eastAsia="Times New Roman" w:hAnsi="Arial" w:cs="Arial"/>
          <w:color w:val="000000"/>
          <w:sz w:val="24"/>
          <w:szCs w:val="19"/>
          <w:lang w:val="en"/>
        </w:rPr>
        <w:t> as the only test with a sufficient ceiling to identify the exceptionally and profoundly gifted, despite the Stanford-</w:t>
      </w:r>
      <w:proofErr w:type="spellStart"/>
      <w:r w:rsidR="006E38B3" w:rsidRPr="00993AFF">
        <w:rPr>
          <w:rFonts w:ascii="Arial" w:eastAsia="Times New Roman" w:hAnsi="Arial" w:cs="Arial"/>
          <w:color w:val="000000"/>
          <w:sz w:val="24"/>
          <w:szCs w:val="19"/>
          <w:lang w:val="en"/>
        </w:rPr>
        <w:t>Binet</w:t>
      </w:r>
      <w:proofErr w:type="spellEnd"/>
      <w:r w:rsidR="006E38B3" w:rsidRPr="00993AFF">
        <w:rPr>
          <w:rFonts w:ascii="Arial" w:eastAsia="Times New Roman" w:hAnsi="Arial" w:cs="Arial"/>
          <w:color w:val="000000"/>
          <w:sz w:val="24"/>
          <w:szCs w:val="19"/>
          <w:lang w:val="en"/>
        </w:rPr>
        <w:t xml:space="preserve"> L-M never having been normed on a representative national sample.</w:t>
      </w:r>
      <w:hyperlink r:id="rId43" w:anchor="cite_note-6" w:history="1">
        <w:r w:rsidR="006E38B3" w:rsidRPr="00993AFF">
          <w:rPr>
            <w:rFonts w:ascii="Arial" w:eastAsia="Times New Roman" w:hAnsi="Arial" w:cs="Arial"/>
            <w:color w:val="0B0080"/>
            <w:sz w:val="24"/>
            <w:szCs w:val="19"/>
            <w:u w:val="single"/>
            <w:vertAlign w:val="superscript"/>
            <w:lang w:val="en"/>
          </w:rPr>
          <w:t>[6]</w:t>
        </w:r>
      </w:hyperlink>
      <w:r w:rsidR="006E38B3" w:rsidRPr="00993AFF">
        <w:rPr>
          <w:rFonts w:ascii="Arial" w:eastAsia="Times New Roman" w:hAnsi="Arial" w:cs="Arial"/>
          <w:color w:val="000000"/>
          <w:sz w:val="24"/>
          <w:szCs w:val="19"/>
          <w:lang w:val="en"/>
        </w:rPr>
        <w:t> Because the instrument is outdated, current results derived from the Stanford-</w:t>
      </w:r>
      <w:proofErr w:type="spellStart"/>
      <w:r w:rsidR="006E38B3" w:rsidRPr="00993AFF">
        <w:rPr>
          <w:rFonts w:ascii="Arial" w:eastAsia="Times New Roman" w:hAnsi="Arial" w:cs="Arial"/>
          <w:color w:val="000000"/>
          <w:sz w:val="24"/>
          <w:szCs w:val="19"/>
          <w:lang w:val="en"/>
        </w:rPr>
        <w:t>Binet</w:t>
      </w:r>
      <w:proofErr w:type="spellEnd"/>
      <w:r w:rsidR="006E38B3" w:rsidRPr="00993AFF">
        <w:rPr>
          <w:rFonts w:ascii="Arial" w:eastAsia="Times New Roman" w:hAnsi="Arial" w:cs="Arial"/>
          <w:color w:val="000000"/>
          <w:sz w:val="24"/>
          <w:szCs w:val="19"/>
          <w:lang w:val="en"/>
        </w:rPr>
        <w:t xml:space="preserve"> L-M generate inflated and inaccurate scores.</w:t>
      </w:r>
      <w:hyperlink r:id="rId44" w:anchor="cite_note-Perleth_Schatz_M.C3.B6nks_page_302-7" w:history="1">
        <w:r w:rsidR="006E38B3" w:rsidRPr="00993AFF">
          <w:rPr>
            <w:rFonts w:ascii="Arial" w:eastAsia="Times New Roman" w:hAnsi="Arial" w:cs="Arial"/>
            <w:color w:val="0B0080"/>
            <w:sz w:val="24"/>
            <w:szCs w:val="19"/>
            <w:u w:val="single"/>
            <w:vertAlign w:val="superscript"/>
            <w:lang w:val="en"/>
          </w:rPr>
          <w:t>[7]</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The IQ assessment of younger children remains debated. Also, intelligence tests are generally designed to measure cognitive factors and may not identify as gifted individuals whose talents lie in other areas such as </w:t>
      </w:r>
      <w:hyperlink r:id="rId45" w:tooltip="Music" w:history="1">
        <w:r w:rsidRPr="00993AFF">
          <w:rPr>
            <w:rFonts w:ascii="Arial" w:eastAsia="Times New Roman" w:hAnsi="Arial" w:cs="Arial"/>
            <w:color w:val="0B0080"/>
            <w:sz w:val="24"/>
            <w:szCs w:val="19"/>
            <w:u w:val="single"/>
            <w:lang w:val="en"/>
          </w:rPr>
          <w:t>music</w:t>
        </w:r>
      </w:hyperlink>
      <w:r w:rsidRPr="00993AFF">
        <w:rPr>
          <w:rFonts w:ascii="Arial" w:eastAsia="Times New Roman" w:hAnsi="Arial" w:cs="Arial"/>
          <w:color w:val="000000"/>
          <w:sz w:val="24"/>
          <w:szCs w:val="19"/>
          <w:lang w:val="en"/>
        </w:rPr>
        <w:t> or </w:t>
      </w:r>
      <w:hyperlink r:id="rId46" w:tooltip="The arts" w:history="1">
        <w:r w:rsidRPr="00993AFF">
          <w:rPr>
            <w:rFonts w:ascii="Arial" w:eastAsia="Times New Roman" w:hAnsi="Arial" w:cs="Arial"/>
            <w:color w:val="0B0080"/>
            <w:sz w:val="24"/>
            <w:szCs w:val="19"/>
            <w:u w:val="single"/>
            <w:lang w:val="en"/>
          </w:rPr>
          <w:t>the arts</w:t>
        </w:r>
      </w:hyperlink>
      <w:r w:rsidRPr="00993AFF">
        <w:rPr>
          <w:rFonts w:ascii="Arial" w:eastAsia="Times New Roman" w:hAnsi="Arial" w:cs="Arial"/>
          <w:color w:val="000000"/>
          <w:sz w:val="24"/>
          <w:szCs w:val="19"/>
          <w:lang w:val="en"/>
        </w:rPr>
        <w:t>.</w:t>
      </w:r>
    </w:p>
    <w:p w:rsidR="006E38B3" w:rsidRDefault="006E38B3" w:rsidP="006E38B3">
      <w:pPr>
        <w:spacing w:before="96" w:after="120" w:line="360" w:lineRule="atLeast"/>
        <w:rPr>
          <w:rFonts w:ascii="Arial" w:eastAsia="Times New Roman" w:hAnsi="Arial" w:cs="Arial"/>
          <w:color w:val="0B0080"/>
          <w:sz w:val="24"/>
          <w:szCs w:val="19"/>
          <w:u w:val="single"/>
          <w:vertAlign w:val="superscript"/>
          <w:lang w:val="en"/>
        </w:rPr>
      </w:pPr>
      <w:r w:rsidRPr="00993AFF">
        <w:rPr>
          <w:rFonts w:ascii="Arial" w:eastAsia="Times New Roman" w:hAnsi="Arial" w:cs="Arial"/>
          <w:color w:val="000000"/>
          <w:sz w:val="24"/>
          <w:szCs w:val="19"/>
          <w:lang w:val="en"/>
        </w:rPr>
        <w:t xml:space="preserve">While many people believe giftedness is a strictly quantitative difference, measurable by IQ tests, a number of </w:t>
      </w:r>
      <w:proofErr w:type="gramStart"/>
      <w:r w:rsidRPr="00993AFF">
        <w:rPr>
          <w:rFonts w:ascii="Arial" w:eastAsia="Times New Roman" w:hAnsi="Arial" w:cs="Arial"/>
          <w:color w:val="000000"/>
          <w:sz w:val="24"/>
          <w:szCs w:val="19"/>
          <w:lang w:val="en"/>
        </w:rPr>
        <w:t>people</w:t>
      </w:r>
      <w:r w:rsidRPr="00993AFF">
        <w:rPr>
          <w:rFonts w:ascii="Arial" w:eastAsia="Times New Roman" w:hAnsi="Arial" w:cs="Arial"/>
          <w:color w:val="000000"/>
          <w:sz w:val="24"/>
          <w:szCs w:val="19"/>
          <w:vertAlign w:val="superscript"/>
          <w:lang w:val="en"/>
        </w:rPr>
        <w:t>[</w:t>
      </w:r>
      <w:proofErr w:type="gramEnd"/>
      <w:r w:rsidRPr="00993AFF">
        <w:rPr>
          <w:rFonts w:ascii="Arial" w:eastAsia="Times New Roman" w:hAnsi="Arial" w:cs="Arial"/>
          <w:i/>
          <w:iCs/>
          <w:color w:val="000000"/>
          <w:sz w:val="24"/>
          <w:szCs w:val="19"/>
          <w:vertAlign w:val="superscript"/>
          <w:lang w:val="en"/>
        </w:rPr>
        <w:fldChar w:fldCharType="begin"/>
      </w:r>
      <w:r w:rsidRPr="00993AFF">
        <w:rPr>
          <w:rFonts w:ascii="Arial" w:eastAsia="Times New Roman" w:hAnsi="Arial" w:cs="Arial"/>
          <w:i/>
          <w:iCs/>
          <w:color w:val="000000"/>
          <w:sz w:val="24"/>
          <w:szCs w:val="19"/>
          <w:vertAlign w:val="superscript"/>
          <w:lang w:val="en"/>
        </w:rPr>
        <w:instrText xml:space="preserve"> HYPERLINK "http://en.wikipedia.org/wiki/Wikipedia:Avoid_weasel_words" \o "Wikipedia:Avoid weasel words" </w:instrText>
      </w:r>
      <w:r w:rsidRPr="00993AFF">
        <w:rPr>
          <w:rFonts w:ascii="Arial" w:eastAsia="Times New Roman" w:hAnsi="Arial" w:cs="Arial"/>
          <w:i/>
          <w:iCs/>
          <w:color w:val="000000"/>
          <w:sz w:val="24"/>
          <w:szCs w:val="19"/>
          <w:vertAlign w:val="superscript"/>
          <w:lang w:val="en"/>
        </w:rPr>
        <w:fldChar w:fldCharType="separate"/>
      </w:r>
      <w:r w:rsidRPr="00993AFF">
        <w:rPr>
          <w:rFonts w:ascii="Arial" w:eastAsia="Times New Roman" w:hAnsi="Arial" w:cs="Arial"/>
          <w:i/>
          <w:iCs/>
          <w:color w:val="0B0080"/>
          <w:sz w:val="24"/>
          <w:szCs w:val="19"/>
          <w:u w:val="single"/>
          <w:vertAlign w:val="superscript"/>
          <w:lang w:val="en"/>
        </w:rPr>
        <w:t>who?</w:t>
      </w:r>
      <w:r w:rsidRPr="00993AFF">
        <w:rPr>
          <w:rFonts w:ascii="Arial" w:eastAsia="Times New Roman" w:hAnsi="Arial" w:cs="Arial"/>
          <w:i/>
          <w:iCs/>
          <w:color w:val="000000"/>
          <w:sz w:val="24"/>
          <w:szCs w:val="19"/>
          <w:vertAlign w:val="superscript"/>
          <w:lang w:val="en"/>
        </w:rPr>
        <w:fldChar w:fldCharType="end"/>
      </w:r>
      <w:r w:rsidRPr="00993AFF">
        <w:rPr>
          <w:rFonts w:ascii="Arial" w:eastAsia="Times New Roman" w:hAnsi="Arial" w:cs="Arial"/>
          <w:color w:val="000000"/>
          <w:sz w:val="24"/>
          <w:szCs w:val="19"/>
          <w:vertAlign w:val="superscript"/>
          <w:lang w:val="en"/>
        </w:rPr>
        <w:t>]</w:t>
      </w:r>
      <w:r w:rsidRPr="00993AFF">
        <w:rPr>
          <w:rFonts w:ascii="Arial" w:eastAsia="Times New Roman" w:hAnsi="Arial" w:cs="Arial"/>
          <w:color w:val="000000"/>
          <w:sz w:val="24"/>
          <w:szCs w:val="19"/>
          <w:lang w:val="en"/>
        </w:rPr>
        <w:t> have described giftedness as a fundamentally different way of perceiving the world, which in turn affects every experience had by the gifted individual. This view is doubted by some scholars who have closely studied gifted children longitudinally.</w:t>
      </w:r>
      <w:hyperlink r:id="rId47" w:anchor="cite_note-Feldman_1984-8" w:history="1">
        <w:r w:rsidRPr="00993AFF">
          <w:rPr>
            <w:rFonts w:ascii="Arial" w:eastAsia="Times New Roman" w:hAnsi="Arial" w:cs="Arial"/>
            <w:color w:val="0B0080"/>
            <w:sz w:val="24"/>
            <w:szCs w:val="19"/>
            <w:u w:val="single"/>
            <w:vertAlign w:val="superscript"/>
            <w:lang w:val="en"/>
          </w:rPr>
          <w:t>[8]</w:t>
        </w:r>
      </w:hyperlink>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993AFF" w:rsidRDefault="006E38B3" w:rsidP="00993AFF">
      <w:pPr>
        <w:pBdr>
          <w:bottom w:val="single" w:sz="6" w:space="2" w:color="AAAAAA"/>
        </w:pBdr>
        <w:spacing w:after="144" w:line="360" w:lineRule="atLeast"/>
        <w:outlineLvl w:val="1"/>
        <w:rPr>
          <w:rFonts w:ascii="Arial" w:eastAsia="Times New Roman" w:hAnsi="Arial" w:cs="Arial"/>
          <w:color w:val="000000"/>
          <w:sz w:val="36"/>
          <w:szCs w:val="29"/>
          <w:lang w:val="en"/>
        </w:rPr>
      </w:pPr>
      <w:r w:rsidRPr="006E38B3">
        <w:rPr>
          <w:rFonts w:ascii="Arial" w:eastAsia="Times New Roman" w:hAnsi="Arial" w:cs="Arial"/>
          <w:color w:val="000000"/>
          <w:sz w:val="36"/>
          <w:szCs w:val="29"/>
          <w:lang w:val="en"/>
        </w:rPr>
        <w:t>Developmental theory</w:t>
      </w:r>
    </w:p>
    <w:p w:rsidR="006E38B3" w:rsidRPr="00993AFF" w:rsidRDefault="006E38B3" w:rsidP="00993AFF">
      <w:pPr>
        <w:pBdr>
          <w:bottom w:val="single" w:sz="6" w:space="2" w:color="AAAAAA"/>
        </w:pBdr>
        <w:spacing w:after="144" w:line="360" w:lineRule="atLeast"/>
        <w:outlineLvl w:val="1"/>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Gifted children may develop asynchronously: their minds are often ahead of their physical growth, and specific </w:t>
      </w:r>
      <w:hyperlink r:id="rId48" w:tooltip="Cognitive" w:history="1">
        <w:r w:rsidRPr="00993AFF">
          <w:rPr>
            <w:rFonts w:ascii="Arial" w:eastAsia="Times New Roman" w:hAnsi="Arial" w:cs="Arial"/>
            <w:color w:val="0B0080"/>
            <w:sz w:val="24"/>
            <w:szCs w:val="19"/>
            <w:u w:val="single"/>
            <w:lang w:val="en"/>
          </w:rPr>
          <w:t>cognitive</w:t>
        </w:r>
      </w:hyperlink>
      <w:r w:rsidRPr="00993AFF">
        <w:rPr>
          <w:rFonts w:ascii="Arial" w:eastAsia="Times New Roman" w:hAnsi="Arial" w:cs="Arial"/>
          <w:color w:val="000000"/>
          <w:sz w:val="24"/>
          <w:szCs w:val="19"/>
          <w:lang w:val="en"/>
        </w:rPr>
        <w:t> and </w:t>
      </w:r>
      <w:hyperlink r:id="rId49" w:tooltip="Emotional" w:history="1">
        <w:r w:rsidRPr="00993AFF">
          <w:rPr>
            <w:rFonts w:ascii="Arial" w:eastAsia="Times New Roman" w:hAnsi="Arial" w:cs="Arial"/>
            <w:color w:val="0B0080"/>
            <w:sz w:val="24"/>
            <w:szCs w:val="19"/>
            <w:u w:val="single"/>
            <w:lang w:val="en"/>
          </w:rPr>
          <w:t>emotional</w:t>
        </w:r>
      </w:hyperlink>
      <w:r w:rsidRPr="00993AFF">
        <w:rPr>
          <w:rFonts w:ascii="Arial" w:eastAsia="Times New Roman" w:hAnsi="Arial" w:cs="Arial"/>
          <w:color w:val="000000"/>
          <w:sz w:val="24"/>
          <w:szCs w:val="19"/>
          <w:lang w:val="en"/>
        </w:rPr>
        <w:t xml:space="preserve"> functions are often developed differently (or to differing extents) at different stages of development. One frequently cited example of </w:t>
      </w:r>
      <w:proofErr w:type="spellStart"/>
      <w:r w:rsidRPr="00993AFF">
        <w:rPr>
          <w:rFonts w:ascii="Arial" w:eastAsia="Times New Roman" w:hAnsi="Arial" w:cs="Arial"/>
          <w:color w:val="000000"/>
          <w:sz w:val="24"/>
          <w:szCs w:val="19"/>
          <w:lang w:val="en"/>
        </w:rPr>
        <w:t>asynchronicity</w:t>
      </w:r>
      <w:proofErr w:type="spellEnd"/>
      <w:r w:rsidRPr="00993AFF">
        <w:rPr>
          <w:rFonts w:ascii="Arial" w:eastAsia="Times New Roman" w:hAnsi="Arial" w:cs="Arial"/>
          <w:color w:val="000000"/>
          <w:sz w:val="24"/>
          <w:szCs w:val="19"/>
          <w:lang w:val="en"/>
        </w:rPr>
        <w:t xml:space="preserve"> in early cognitive development is </w:t>
      </w:r>
      <w:hyperlink r:id="rId50" w:tooltip="Albert Einstein" w:history="1">
        <w:r w:rsidRPr="00993AFF">
          <w:rPr>
            <w:rFonts w:ascii="Arial" w:eastAsia="Times New Roman" w:hAnsi="Arial" w:cs="Arial"/>
            <w:color w:val="0B0080"/>
            <w:sz w:val="24"/>
            <w:szCs w:val="19"/>
            <w:u w:val="single"/>
            <w:lang w:val="en"/>
          </w:rPr>
          <w:t>Albert Einstein</w:t>
        </w:r>
      </w:hyperlink>
      <w:r w:rsidRPr="00993AFF">
        <w:rPr>
          <w:rFonts w:ascii="Arial" w:eastAsia="Times New Roman" w:hAnsi="Arial" w:cs="Arial"/>
          <w:color w:val="000000"/>
          <w:sz w:val="24"/>
          <w:szCs w:val="19"/>
          <w:lang w:val="en"/>
        </w:rPr>
        <w:t xml:space="preserve">, who did not speak until the age of four, but whose later fluency and accomplishments belied </w:t>
      </w:r>
      <w:r w:rsidRPr="00993AFF">
        <w:rPr>
          <w:rFonts w:ascii="Arial" w:eastAsia="Times New Roman" w:hAnsi="Arial" w:cs="Arial"/>
          <w:color w:val="000000"/>
          <w:sz w:val="24"/>
          <w:szCs w:val="19"/>
          <w:lang w:val="en"/>
        </w:rPr>
        <w:lastRenderedPageBreak/>
        <w:t>this initial delay. Psychologist and cognitive scientist </w:t>
      </w:r>
      <w:hyperlink r:id="rId51" w:tooltip="Steven Pinker" w:history="1">
        <w:r w:rsidRPr="00993AFF">
          <w:rPr>
            <w:rFonts w:ascii="Arial" w:eastAsia="Times New Roman" w:hAnsi="Arial" w:cs="Arial"/>
            <w:color w:val="0B0080"/>
            <w:sz w:val="24"/>
            <w:szCs w:val="19"/>
            <w:u w:val="single"/>
            <w:lang w:val="en"/>
          </w:rPr>
          <w:t>Steven Pinker</w:t>
        </w:r>
      </w:hyperlink>
      <w:r w:rsidRPr="00993AFF">
        <w:rPr>
          <w:rFonts w:ascii="Arial" w:eastAsia="Times New Roman" w:hAnsi="Arial" w:cs="Arial"/>
          <w:color w:val="000000"/>
          <w:sz w:val="24"/>
          <w:szCs w:val="19"/>
          <w:lang w:val="en"/>
        </w:rPr>
        <w:t> theorized that, rather than viewing Einstein's (and other famously gifted late-talking individuals) adult accomplishments as existing distinct from, or in spite of, his early language deficits, and rather than viewing Einstein's lingual delay itself as a "</w:t>
      </w:r>
      <w:hyperlink r:id="rId52" w:tooltip="Disorder (medicine)" w:history="1">
        <w:r w:rsidRPr="00993AFF">
          <w:rPr>
            <w:rFonts w:ascii="Arial" w:eastAsia="Times New Roman" w:hAnsi="Arial" w:cs="Arial"/>
            <w:color w:val="0B0080"/>
            <w:sz w:val="24"/>
            <w:szCs w:val="19"/>
            <w:u w:val="single"/>
            <w:lang w:val="en"/>
          </w:rPr>
          <w:t>disorder</w:t>
        </w:r>
      </w:hyperlink>
      <w:r w:rsidRPr="00993AFF">
        <w:rPr>
          <w:rFonts w:ascii="Arial" w:eastAsia="Times New Roman" w:hAnsi="Arial" w:cs="Arial"/>
          <w:color w:val="000000"/>
          <w:sz w:val="24"/>
          <w:szCs w:val="19"/>
          <w:lang w:val="en"/>
        </w:rPr>
        <w:t>", it may be that Einstein's </w:t>
      </w:r>
      <w:hyperlink r:id="rId53" w:tooltip="Genius" w:history="1">
        <w:r w:rsidRPr="00993AFF">
          <w:rPr>
            <w:rFonts w:ascii="Arial" w:eastAsia="Times New Roman" w:hAnsi="Arial" w:cs="Arial"/>
            <w:color w:val="0B0080"/>
            <w:sz w:val="24"/>
            <w:szCs w:val="19"/>
            <w:u w:val="single"/>
            <w:lang w:val="en"/>
          </w:rPr>
          <w:t>genius</w:t>
        </w:r>
      </w:hyperlink>
      <w:r w:rsidRPr="00993AFF">
        <w:rPr>
          <w:rFonts w:ascii="Arial" w:eastAsia="Times New Roman" w:hAnsi="Arial" w:cs="Arial"/>
          <w:color w:val="000000"/>
          <w:sz w:val="24"/>
          <w:szCs w:val="19"/>
          <w:lang w:val="en"/>
        </w:rPr>
        <w:t> and his delay in speaking were developmentally intrinsic to one another.</w:t>
      </w:r>
      <w:hyperlink r:id="rId54" w:anchor="cite_note-9" w:history="1">
        <w:r w:rsidRPr="00993AFF">
          <w:rPr>
            <w:rFonts w:ascii="Arial" w:eastAsia="Times New Roman" w:hAnsi="Arial" w:cs="Arial"/>
            <w:color w:val="0B0080"/>
            <w:sz w:val="24"/>
            <w:szCs w:val="19"/>
            <w:u w:val="single"/>
            <w:vertAlign w:val="superscript"/>
            <w:lang w:val="en"/>
          </w:rPr>
          <w:t>[9]</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It has been said that gifted children may advance more quickly through </w:t>
      </w:r>
      <w:hyperlink r:id="rId55" w:tooltip="Developmental stage theories" w:history="1">
        <w:r w:rsidRPr="00993AFF">
          <w:rPr>
            <w:rFonts w:ascii="Arial" w:eastAsia="Times New Roman" w:hAnsi="Arial" w:cs="Arial"/>
            <w:color w:val="0B0080"/>
            <w:sz w:val="24"/>
            <w:szCs w:val="19"/>
            <w:u w:val="single"/>
            <w:lang w:val="en"/>
          </w:rPr>
          <w:t>stages</w:t>
        </w:r>
      </w:hyperlink>
      <w:r w:rsidRPr="00993AFF">
        <w:rPr>
          <w:rFonts w:ascii="Arial" w:eastAsia="Times New Roman" w:hAnsi="Arial" w:cs="Arial"/>
          <w:color w:val="000000"/>
          <w:sz w:val="24"/>
          <w:szCs w:val="19"/>
          <w:lang w:val="en"/>
        </w:rPr>
        <w:t> established by post-Freudian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"http://en.wikipedia.org/wiki/Developmental_psychology" \o "Developmental psychology"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developmentalists</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such as </w:t>
      </w:r>
      <w:hyperlink r:id="rId56" w:tooltip="Jean Piaget" w:history="1">
        <w:r w:rsidRPr="00993AFF">
          <w:rPr>
            <w:rFonts w:ascii="Arial" w:eastAsia="Times New Roman" w:hAnsi="Arial" w:cs="Arial"/>
            <w:color w:val="0B0080"/>
            <w:sz w:val="24"/>
            <w:szCs w:val="19"/>
            <w:u w:val="single"/>
            <w:lang w:val="en"/>
          </w:rPr>
          <w:t>Jean Piaget</w:t>
        </w:r>
      </w:hyperlink>
      <w:r w:rsidRPr="00993AFF">
        <w:rPr>
          <w:rFonts w:ascii="Arial" w:eastAsia="Times New Roman" w:hAnsi="Arial" w:cs="Arial"/>
          <w:color w:val="000000"/>
          <w:sz w:val="24"/>
          <w:szCs w:val="19"/>
          <w:lang w:val="en"/>
        </w:rPr>
        <w:t>.</w:t>
      </w:r>
      <w:r w:rsidRPr="00993AFF">
        <w:rPr>
          <w:rFonts w:ascii="Arial" w:eastAsia="Times New Roman" w:hAnsi="Arial" w:cs="Arial"/>
          <w:color w:val="000000"/>
          <w:sz w:val="24"/>
          <w:szCs w:val="19"/>
          <w:vertAlign w:val="superscript"/>
          <w:lang w:val="en"/>
        </w:rPr>
        <w:t>[</w:t>
      </w:r>
      <w:hyperlink r:id="rId57" w:tooltip="Wikipedia:Citation needed" w:history="1">
        <w:r w:rsidRPr="00993AFF">
          <w:rPr>
            <w:rFonts w:ascii="Arial" w:eastAsia="Times New Roman" w:hAnsi="Arial" w:cs="Arial"/>
            <w:i/>
            <w:iCs/>
            <w:color w:val="0B0080"/>
            <w:sz w:val="24"/>
            <w:szCs w:val="19"/>
            <w:u w:val="single"/>
            <w:vertAlign w:val="superscript"/>
            <w:lang w:val="en"/>
          </w:rPr>
          <w:t>citation needed</w:t>
        </w:r>
      </w:hyperlink>
      <w:r w:rsidRPr="00993AFF">
        <w:rPr>
          <w:rFonts w:ascii="Arial" w:eastAsia="Times New Roman" w:hAnsi="Arial" w:cs="Arial"/>
          <w:color w:val="000000"/>
          <w:sz w:val="24"/>
          <w:szCs w:val="19"/>
          <w:vertAlign w:val="superscript"/>
          <w:lang w:val="en"/>
        </w:rPr>
        <w:t>]</w:t>
      </w:r>
      <w:r w:rsidRPr="00993AFF">
        <w:rPr>
          <w:rFonts w:ascii="Arial" w:eastAsia="Times New Roman" w:hAnsi="Arial" w:cs="Arial"/>
          <w:color w:val="000000"/>
          <w:sz w:val="24"/>
          <w:szCs w:val="19"/>
          <w:lang w:val="en"/>
        </w:rPr>
        <w:t> Gifted individuals also experience the world differently, resulting in certain social and emotional issues. The work of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"http://en.wikipedia.org/wiki/Kazimierz_Dabrowski" \o "Kazimierz Dabrowski"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Kazimierz</w:t>
      </w:r>
      <w:proofErr w:type="spellEnd"/>
      <w:r w:rsidRPr="00993AFF">
        <w:rPr>
          <w:rFonts w:ascii="Arial" w:eastAsia="Times New Roman" w:hAnsi="Arial" w:cs="Arial"/>
          <w:color w:val="0B0080"/>
          <w:sz w:val="24"/>
          <w:szCs w:val="19"/>
          <w:u w:val="single"/>
          <w:lang w:val="en"/>
        </w:rPr>
        <w:t xml:space="preserve"> </w:t>
      </w:r>
      <w:proofErr w:type="spellStart"/>
      <w:r w:rsidRPr="00993AFF">
        <w:rPr>
          <w:rFonts w:ascii="Arial" w:eastAsia="Times New Roman" w:hAnsi="Arial" w:cs="Arial"/>
          <w:color w:val="0B0080"/>
          <w:sz w:val="24"/>
          <w:szCs w:val="19"/>
          <w:u w:val="single"/>
          <w:lang w:val="en"/>
        </w:rPr>
        <w:t>Dabrowski</w:t>
      </w:r>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suggests</w:t>
      </w:r>
      <w:proofErr w:type="spellEnd"/>
      <w:r w:rsidRPr="00993AFF">
        <w:rPr>
          <w:rFonts w:ascii="Arial" w:eastAsia="Times New Roman" w:hAnsi="Arial" w:cs="Arial"/>
          <w:color w:val="000000"/>
          <w:sz w:val="24"/>
          <w:szCs w:val="19"/>
          <w:lang w:val="en"/>
        </w:rPr>
        <w:t xml:space="preserve"> that gifted children have greater psychomotor, </w:t>
      </w:r>
      <w:hyperlink r:id="rId58" w:tooltip="Sensual" w:history="1">
        <w:r w:rsidRPr="00993AFF">
          <w:rPr>
            <w:rFonts w:ascii="Arial" w:eastAsia="Times New Roman" w:hAnsi="Arial" w:cs="Arial"/>
            <w:color w:val="0B0080"/>
            <w:sz w:val="24"/>
            <w:szCs w:val="19"/>
            <w:u w:val="single"/>
            <w:lang w:val="en"/>
          </w:rPr>
          <w:t>sensual</w:t>
        </w:r>
      </w:hyperlink>
      <w:r w:rsidRPr="00993AFF">
        <w:rPr>
          <w:rFonts w:ascii="Arial" w:eastAsia="Times New Roman" w:hAnsi="Arial" w:cs="Arial"/>
          <w:color w:val="000000"/>
          <w:sz w:val="24"/>
          <w:szCs w:val="19"/>
          <w:lang w:val="en"/>
        </w:rPr>
        <w:t>, imaginative, intellectual, and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"http://en.wikipedia.org/wiki/Emotional" \o "Emotional"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emotional</w:t>
      </w:r>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w:t>
      </w:r>
      <w:hyperlink r:id="rId59" w:anchor="Dabrowski_and_the_gifted_individual" w:tooltip="Positive Disintegration" w:history="1">
        <w:r w:rsidRPr="00993AFF">
          <w:rPr>
            <w:rFonts w:ascii="Arial" w:eastAsia="Times New Roman" w:hAnsi="Arial" w:cs="Arial"/>
            <w:color w:val="0B0080"/>
            <w:sz w:val="24"/>
            <w:szCs w:val="19"/>
            <w:u w:val="single"/>
            <w:lang w:val="en"/>
          </w:rPr>
          <w:t>overexcitabilities</w:t>
        </w:r>
        <w:proofErr w:type="spellEnd"/>
      </w:hyperlink>
      <w:r w:rsidRPr="00993AFF">
        <w:rPr>
          <w:rFonts w:ascii="Arial" w:eastAsia="Times New Roman" w:hAnsi="Arial" w:cs="Arial"/>
          <w:color w:val="000000"/>
          <w:sz w:val="24"/>
          <w:szCs w:val="19"/>
          <w:lang w:val="en"/>
        </w:rPr>
        <w:t>".</w:t>
      </w:r>
    </w:p>
    <w:p w:rsidR="006E38B3" w:rsidRPr="00993AFF" w:rsidRDefault="006E38B3" w:rsidP="006E38B3">
      <w:pPr>
        <w:spacing w:before="96" w:after="120" w:line="360" w:lineRule="atLeast"/>
        <w:rPr>
          <w:rFonts w:ascii="Arial" w:eastAsia="Times New Roman" w:hAnsi="Arial" w:cs="Arial"/>
          <w:color w:val="000000"/>
          <w:sz w:val="24"/>
          <w:szCs w:val="19"/>
          <w:lang w:val="en"/>
        </w:rPr>
      </w:pPr>
      <w:proofErr w:type="spellStart"/>
      <w:r w:rsidRPr="00993AFF">
        <w:rPr>
          <w:rFonts w:ascii="Arial" w:eastAsia="Times New Roman" w:hAnsi="Arial" w:cs="Arial"/>
          <w:color w:val="000000"/>
          <w:sz w:val="24"/>
          <w:szCs w:val="19"/>
          <w:lang w:val="en"/>
        </w:rPr>
        <w:t>Francoy</w:t>
      </w:r>
      <w:proofErr w:type="spellEnd"/>
      <w:r w:rsidRPr="00993AFF">
        <w:rPr>
          <w:rFonts w:ascii="Arial" w:eastAsia="Times New Roman" w:hAnsi="Arial" w:cs="Arial"/>
          <w:color w:val="000000"/>
          <w:sz w:val="24"/>
          <w:szCs w:val="19"/>
          <w:lang w:val="en"/>
        </w:rPr>
        <w:t xml:space="preserve"> Gagne's (2000) </w:t>
      </w:r>
      <w:r w:rsidRPr="00993AFF">
        <w:rPr>
          <w:rFonts w:ascii="Arial" w:eastAsia="Times New Roman" w:hAnsi="Arial" w:cs="Arial"/>
          <w:i/>
          <w:iCs/>
          <w:color w:val="000000"/>
          <w:sz w:val="24"/>
          <w:szCs w:val="19"/>
          <w:lang w:val="en"/>
        </w:rPr>
        <w:t>Differentiated Model of Giftedness and Talent</w:t>
      </w:r>
      <w:r w:rsidRPr="00993AFF">
        <w:rPr>
          <w:rFonts w:ascii="Arial" w:eastAsia="Times New Roman" w:hAnsi="Arial" w:cs="Arial"/>
          <w:color w:val="000000"/>
          <w:sz w:val="24"/>
          <w:szCs w:val="19"/>
          <w:lang w:val="en"/>
        </w:rPr>
        <w:t> (DMGT) is a developmental theory that distinguishes giftedness from talent, offering explanation on how outstanding natural abilities (gifts) develop into specific expert skills (talents).</w:t>
      </w:r>
      <w:hyperlink r:id="rId60" w:anchor="cite_note-10" w:history="1">
        <w:r w:rsidRPr="00993AFF">
          <w:rPr>
            <w:rFonts w:ascii="Arial" w:eastAsia="Times New Roman" w:hAnsi="Arial" w:cs="Arial"/>
            <w:color w:val="0B0080"/>
            <w:sz w:val="24"/>
            <w:szCs w:val="19"/>
            <w:u w:val="single"/>
            <w:vertAlign w:val="superscript"/>
            <w:lang w:val="en"/>
          </w:rPr>
          <w:t>[10]</w:t>
        </w:r>
      </w:hyperlink>
      <w:r w:rsidRPr="00993AFF">
        <w:rPr>
          <w:rFonts w:ascii="Arial" w:eastAsia="Times New Roman" w:hAnsi="Arial" w:cs="Arial"/>
          <w:color w:val="000000"/>
          <w:sz w:val="24"/>
          <w:szCs w:val="19"/>
          <w:lang w:val="en"/>
        </w:rPr>
        <w:t> According to DMGT theory, "one cannot become talented without first being gifted, or almost so".</w:t>
      </w:r>
      <w:hyperlink r:id="rId61" w:anchor="cite_note-bcd-11" w:history="1">
        <w:r w:rsidRPr="00993AFF">
          <w:rPr>
            <w:rFonts w:ascii="Arial" w:eastAsia="Times New Roman" w:hAnsi="Arial" w:cs="Arial"/>
            <w:color w:val="0B0080"/>
            <w:sz w:val="24"/>
            <w:szCs w:val="19"/>
            <w:u w:val="single"/>
            <w:vertAlign w:val="superscript"/>
            <w:lang w:val="en"/>
          </w:rPr>
          <w:t>[11]</w:t>
        </w:r>
      </w:hyperlink>
      <w:r w:rsidRPr="00993AFF">
        <w:rPr>
          <w:rFonts w:ascii="Arial" w:eastAsia="Times New Roman" w:hAnsi="Arial" w:cs="Arial"/>
          <w:color w:val="000000"/>
          <w:sz w:val="24"/>
          <w:szCs w:val="19"/>
          <w:lang w:val="en"/>
        </w:rPr>
        <w:t> There are six components that can interact in countless and unique ways that foster the process of moving from having natural abilities (giftedness) to systematically developed skills.</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These components consist of the </w:t>
      </w:r>
      <w:r w:rsidRPr="00993AFF">
        <w:rPr>
          <w:rFonts w:ascii="Arial" w:eastAsia="Times New Roman" w:hAnsi="Arial" w:cs="Arial"/>
          <w:i/>
          <w:iCs/>
          <w:color w:val="000000"/>
          <w:sz w:val="24"/>
          <w:szCs w:val="19"/>
          <w:lang w:val="en"/>
        </w:rPr>
        <w:t>gift</w:t>
      </w:r>
      <w:r w:rsidRPr="00993AFF">
        <w:rPr>
          <w:rFonts w:ascii="Arial" w:eastAsia="Times New Roman" w:hAnsi="Arial" w:cs="Arial"/>
          <w:color w:val="000000"/>
          <w:sz w:val="24"/>
          <w:szCs w:val="19"/>
          <w:lang w:val="en"/>
        </w:rPr>
        <w:t> (G) itself, </w:t>
      </w:r>
      <w:r w:rsidRPr="00993AFF">
        <w:rPr>
          <w:rFonts w:ascii="Arial" w:eastAsia="Times New Roman" w:hAnsi="Arial" w:cs="Arial"/>
          <w:i/>
          <w:iCs/>
          <w:color w:val="000000"/>
          <w:sz w:val="24"/>
          <w:szCs w:val="19"/>
          <w:lang w:val="en"/>
        </w:rPr>
        <w:t>chance</w:t>
      </w:r>
      <w:r w:rsidRPr="00993AFF">
        <w:rPr>
          <w:rFonts w:ascii="Arial" w:eastAsia="Times New Roman" w:hAnsi="Arial" w:cs="Arial"/>
          <w:color w:val="000000"/>
          <w:sz w:val="24"/>
          <w:szCs w:val="19"/>
          <w:lang w:val="en"/>
        </w:rPr>
        <w:t> (C), </w:t>
      </w:r>
      <w:r w:rsidRPr="00993AFF">
        <w:rPr>
          <w:rFonts w:ascii="Arial" w:eastAsia="Times New Roman" w:hAnsi="Arial" w:cs="Arial"/>
          <w:i/>
          <w:iCs/>
          <w:color w:val="000000"/>
          <w:sz w:val="24"/>
          <w:szCs w:val="19"/>
          <w:lang w:val="en"/>
        </w:rPr>
        <w:t>environmental catalyst</w:t>
      </w:r>
      <w:r w:rsidRPr="00993AFF">
        <w:rPr>
          <w:rFonts w:ascii="Arial" w:eastAsia="Times New Roman" w:hAnsi="Arial" w:cs="Arial"/>
          <w:color w:val="000000"/>
          <w:sz w:val="24"/>
          <w:szCs w:val="19"/>
          <w:lang w:val="en"/>
        </w:rPr>
        <w:t> (EC), </w:t>
      </w:r>
      <w:r w:rsidRPr="00993AFF">
        <w:rPr>
          <w:rFonts w:ascii="Arial" w:eastAsia="Times New Roman" w:hAnsi="Arial" w:cs="Arial"/>
          <w:i/>
          <w:iCs/>
          <w:color w:val="000000"/>
          <w:sz w:val="24"/>
          <w:szCs w:val="19"/>
          <w:lang w:val="en"/>
        </w:rPr>
        <w:t>intrapersonal catalyst</w:t>
      </w:r>
      <w:r w:rsidRPr="00993AFF">
        <w:rPr>
          <w:rFonts w:ascii="Arial" w:eastAsia="Times New Roman" w:hAnsi="Arial" w:cs="Arial"/>
          <w:color w:val="000000"/>
          <w:sz w:val="24"/>
          <w:szCs w:val="19"/>
          <w:lang w:val="en"/>
        </w:rPr>
        <w:t> (IC), </w:t>
      </w:r>
      <w:r w:rsidRPr="00993AFF">
        <w:rPr>
          <w:rFonts w:ascii="Arial" w:eastAsia="Times New Roman" w:hAnsi="Arial" w:cs="Arial"/>
          <w:i/>
          <w:iCs/>
          <w:color w:val="000000"/>
          <w:sz w:val="24"/>
          <w:szCs w:val="19"/>
          <w:lang w:val="en"/>
        </w:rPr>
        <w:t>learning/practice</w:t>
      </w:r>
      <w:r w:rsidRPr="00993AFF">
        <w:rPr>
          <w:rFonts w:ascii="Arial" w:eastAsia="Times New Roman" w:hAnsi="Arial" w:cs="Arial"/>
          <w:color w:val="000000"/>
          <w:sz w:val="24"/>
          <w:szCs w:val="19"/>
          <w:lang w:val="en"/>
        </w:rPr>
        <w:t> (LP) and the outcome of </w:t>
      </w:r>
      <w:r w:rsidRPr="00993AFF">
        <w:rPr>
          <w:rFonts w:ascii="Arial" w:eastAsia="Times New Roman" w:hAnsi="Arial" w:cs="Arial"/>
          <w:i/>
          <w:iCs/>
          <w:color w:val="000000"/>
          <w:sz w:val="24"/>
          <w:szCs w:val="19"/>
          <w:lang w:val="en"/>
        </w:rPr>
        <w:t>talent</w:t>
      </w:r>
      <w:r w:rsidRPr="00993AFF">
        <w:rPr>
          <w:rFonts w:ascii="Arial" w:eastAsia="Times New Roman" w:hAnsi="Arial" w:cs="Arial"/>
          <w:color w:val="000000"/>
          <w:sz w:val="24"/>
          <w:szCs w:val="19"/>
          <w:lang w:val="en"/>
        </w:rPr>
        <w:t> (T).</w:t>
      </w:r>
      <w:hyperlink r:id="rId62" w:anchor="cite_note-bcd-11" w:history="1">
        <w:r w:rsidRPr="00993AFF">
          <w:rPr>
            <w:rFonts w:ascii="Arial" w:eastAsia="Times New Roman" w:hAnsi="Arial" w:cs="Arial"/>
            <w:color w:val="0B0080"/>
            <w:sz w:val="24"/>
            <w:szCs w:val="19"/>
            <w:u w:val="single"/>
            <w:vertAlign w:val="superscript"/>
            <w:lang w:val="en"/>
          </w:rPr>
          <w:t>[11]</w:t>
        </w:r>
      </w:hyperlink>
      <w:r w:rsidRPr="00993AFF">
        <w:rPr>
          <w:rFonts w:ascii="Arial" w:eastAsia="Times New Roman" w:hAnsi="Arial" w:cs="Arial"/>
          <w:color w:val="000000"/>
          <w:sz w:val="24"/>
          <w:szCs w:val="19"/>
          <w:lang w:val="en"/>
        </w:rPr>
        <w:t> It is important to know that (C), (IC), and (EC) can facilitate but can also hinder the learning and training of becoming talented. The learning/practice is the moderator. It is through the interactions, both environmental and intrapersonal that influence the process of learning and practice along with/without chance that natural abilities are transformed into talents.</w:t>
      </w:r>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993AFF" w:rsidRPr="00993AFF" w:rsidRDefault="006E38B3" w:rsidP="00993AFF">
      <w:pPr>
        <w:pBdr>
          <w:bottom w:val="single" w:sz="6" w:space="2" w:color="AAAAAA"/>
        </w:pBdr>
        <w:spacing w:after="144" w:line="360" w:lineRule="atLeast"/>
        <w:outlineLvl w:val="1"/>
        <w:rPr>
          <w:rFonts w:ascii="Arial" w:eastAsia="Times New Roman" w:hAnsi="Arial" w:cs="Arial"/>
          <w:color w:val="000000"/>
          <w:sz w:val="40"/>
          <w:szCs w:val="29"/>
          <w:lang w:val="en"/>
        </w:rPr>
      </w:pPr>
      <w:r w:rsidRPr="00993AFF">
        <w:rPr>
          <w:rFonts w:ascii="Arial" w:eastAsia="Times New Roman" w:hAnsi="Arial" w:cs="Arial"/>
          <w:color w:val="000000"/>
          <w:sz w:val="40"/>
          <w:szCs w:val="29"/>
          <w:lang w:val="en"/>
        </w:rPr>
        <w:t>Giftedness from a multiple intelligences perspective</w:t>
      </w:r>
    </w:p>
    <w:p w:rsidR="006E38B3" w:rsidRPr="00993AFF" w:rsidRDefault="006E38B3" w:rsidP="00993AFF">
      <w:pPr>
        <w:pBdr>
          <w:bottom w:val="single" w:sz="6" w:space="2" w:color="AAAAAA"/>
        </w:pBdr>
        <w:spacing w:after="144" w:line="360" w:lineRule="atLeast"/>
        <w:outlineLvl w:val="1"/>
        <w:rPr>
          <w:rFonts w:ascii="Arial" w:eastAsia="Times New Roman" w:hAnsi="Arial" w:cs="Arial"/>
          <w:i/>
          <w:iCs/>
          <w:color w:val="000000"/>
          <w:sz w:val="24"/>
          <w:szCs w:val="19"/>
          <w:lang w:val="en"/>
        </w:rPr>
      </w:pPr>
      <w:r w:rsidRPr="00993AFF">
        <w:rPr>
          <w:rFonts w:ascii="Arial" w:eastAsia="Times New Roman" w:hAnsi="Arial" w:cs="Arial"/>
          <w:i/>
          <w:iCs/>
          <w:color w:val="000000"/>
          <w:sz w:val="24"/>
          <w:szCs w:val="19"/>
          <w:lang w:val="en"/>
        </w:rPr>
        <w:t>Main article: </w:t>
      </w:r>
      <w:hyperlink r:id="rId63" w:tooltip="Theory of multiple intelligences" w:history="1">
        <w:r w:rsidRPr="00993AFF">
          <w:rPr>
            <w:rFonts w:ascii="Arial" w:eastAsia="Times New Roman" w:hAnsi="Arial" w:cs="Arial"/>
            <w:i/>
            <w:iCs/>
            <w:color w:val="0B0080"/>
            <w:sz w:val="24"/>
            <w:szCs w:val="19"/>
            <w:u w:val="single"/>
            <w:lang w:val="en"/>
          </w:rPr>
          <w:t>Theory of multiple intelligences</w:t>
        </w:r>
      </w:hyperlink>
    </w:p>
    <w:p w:rsidR="006E38B3" w:rsidRPr="00993AFF" w:rsidRDefault="00B653A7" w:rsidP="006E38B3">
      <w:pPr>
        <w:spacing w:before="96" w:after="120" w:line="360" w:lineRule="atLeast"/>
        <w:rPr>
          <w:rFonts w:ascii="Arial" w:eastAsia="Times New Roman" w:hAnsi="Arial" w:cs="Arial"/>
          <w:color w:val="000000"/>
          <w:sz w:val="24"/>
          <w:szCs w:val="19"/>
          <w:lang w:val="en"/>
        </w:rPr>
      </w:pPr>
      <w:hyperlink r:id="rId64" w:tooltip="Multiple intelligences" w:history="1">
        <w:r w:rsidR="006E38B3" w:rsidRPr="00993AFF">
          <w:rPr>
            <w:rFonts w:ascii="Arial" w:eastAsia="Times New Roman" w:hAnsi="Arial" w:cs="Arial"/>
            <w:color w:val="0B0080"/>
            <w:sz w:val="24"/>
            <w:szCs w:val="19"/>
            <w:u w:val="single"/>
            <w:lang w:val="en"/>
          </w:rPr>
          <w:t>Multiple intelligences</w:t>
        </w:r>
      </w:hyperlink>
      <w:r w:rsidR="006E38B3" w:rsidRPr="00993AFF">
        <w:rPr>
          <w:rFonts w:ascii="Arial" w:eastAsia="Times New Roman" w:hAnsi="Arial" w:cs="Arial"/>
          <w:color w:val="000000"/>
          <w:sz w:val="24"/>
          <w:szCs w:val="19"/>
          <w:lang w:val="en"/>
        </w:rPr>
        <w:t> </w:t>
      </w:r>
      <w:proofErr w:type="gramStart"/>
      <w:r w:rsidR="006E38B3" w:rsidRPr="00993AFF">
        <w:rPr>
          <w:rFonts w:ascii="Arial" w:eastAsia="Times New Roman" w:hAnsi="Arial" w:cs="Arial"/>
          <w:color w:val="000000"/>
          <w:sz w:val="24"/>
          <w:szCs w:val="19"/>
          <w:lang w:val="en"/>
        </w:rPr>
        <w:t>has</w:t>
      </w:r>
      <w:proofErr w:type="gramEnd"/>
      <w:r w:rsidR="006E38B3" w:rsidRPr="00993AFF">
        <w:rPr>
          <w:rFonts w:ascii="Arial" w:eastAsia="Times New Roman" w:hAnsi="Arial" w:cs="Arial"/>
          <w:color w:val="000000"/>
          <w:sz w:val="24"/>
          <w:szCs w:val="19"/>
          <w:lang w:val="en"/>
        </w:rPr>
        <w:t xml:space="preserve"> been associated with giftedness or </w:t>
      </w:r>
      <w:hyperlink r:id="rId65" w:tooltip="Overachievement" w:history="1">
        <w:r w:rsidR="006E38B3" w:rsidRPr="00993AFF">
          <w:rPr>
            <w:rFonts w:ascii="Arial" w:eastAsia="Times New Roman" w:hAnsi="Arial" w:cs="Arial"/>
            <w:color w:val="0B0080"/>
            <w:sz w:val="24"/>
            <w:szCs w:val="19"/>
            <w:u w:val="single"/>
            <w:lang w:val="en"/>
          </w:rPr>
          <w:t>overachievement</w:t>
        </w:r>
      </w:hyperlink>
      <w:r w:rsidR="006E38B3" w:rsidRPr="00993AFF">
        <w:rPr>
          <w:rFonts w:ascii="Arial" w:eastAsia="Times New Roman" w:hAnsi="Arial" w:cs="Arial"/>
          <w:color w:val="000000"/>
          <w:sz w:val="24"/>
          <w:szCs w:val="19"/>
          <w:lang w:val="en"/>
        </w:rPr>
        <w:t> of some developmental areas (</w:t>
      </w:r>
      <w:proofErr w:type="spellStart"/>
      <w:r w:rsidR="006E38B3" w:rsidRPr="00993AFF">
        <w:rPr>
          <w:rFonts w:ascii="Arial" w:eastAsia="Times New Roman" w:hAnsi="Arial" w:cs="Arial"/>
          <w:color w:val="000000"/>
          <w:sz w:val="24"/>
          <w:szCs w:val="19"/>
          <w:lang w:val="en"/>
        </w:rPr>
        <w:t>Colangelo</w:t>
      </w:r>
      <w:proofErr w:type="spellEnd"/>
      <w:r w:rsidR="006E38B3" w:rsidRPr="00993AFF">
        <w:rPr>
          <w:rFonts w:ascii="Arial" w:eastAsia="Times New Roman" w:hAnsi="Arial" w:cs="Arial"/>
          <w:color w:val="000000"/>
          <w:sz w:val="24"/>
          <w:szCs w:val="19"/>
          <w:lang w:val="en"/>
        </w:rPr>
        <w:t>, 2003).</w:t>
      </w:r>
      <w:hyperlink r:id="rId66" w:anchor="cite_note-Colangelo.2C_N._2003-12" w:history="1">
        <w:r w:rsidR="006E38B3" w:rsidRPr="00993AFF">
          <w:rPr>
            <w:rFonts w:ascii="Arial" w:eastAsia="Times New Roman" w:hAnsi="Arial" w:cs="Arial"/>
            <w:color w:val="0B0080"/>
            <w:sz w:val="24"/>
            <w:szCs w:val="19"/>
            <w:u w:val="single"/>
            <w:vertAlign w:val="superscript"/>
            <w:lang w:val="en"/>
          </w:rPr>
          <w:t>[12]</w:t>
        </w:r>
      </w:hyperlink>
      <w:r w:rsidR="006E38B3" w:rsidRPr="00993AFF">
        <w:rPr>
          <w:rFonts w:ascii="Arial" w:eastAsia="Times New Roman" w:hAnsi="Arial" w:cs="Arial"/>
          <w:color w:val="000000"/>
          <w:sz w:val="24"/>
          <w:szCs w:val="19"/>
          <w:lang w:val="en"/>
        </w:rPr>
        <w:t xml:space="preserve"> Multiple intelligences </w:t>
      </w:r>
      <w:proofErr w:type="gramStart"/>
      <w:r w:rsidR="006E38B3" w:rsidRPr="00993AFF">
        <w:rPr>
          <w:rFonts w:ascii="Arial" w:eastAsia="Times New Roman" w:hAnsi="Arial" w:cs="Arial"/>
          <w:color w:val="000000"/>
          <w:sz w:val="24"/>
          <w:szCs w:val="19"/>
          <w:lang w:val="en"/>
        </w:rPr>
        <w:t>has</w:t>
      </w:r>
      <w:proofErr w:type="gramEnd"/>
      <w:r w:rsidR="006E38B3" w:rsidRPr="00993AFF">
        <w:rPr>
          <w:rFonts w:ascii="Arial" w:eastAsia="Times New Roman" w:hAnsi="Arial" w:cs="Arial"/>
          <w:color w:val="000000"/>
          <w:sz w:val="24"/>
          <w:szCs w:val="19"/>
          <w:lang w:val="en"/>
        </w:rPr>
        <w:t xml:space="preserve"> been described as an attitude towards learning, instead of techniques or strategies (Cason, 2001).</w:t>
      </w:r>
      <w:hyperlink r:id="rId67" w:anchor="cite_note-13" w:history="1">
        <w:r w:rsidR="006E38B3" w:rsidRPr="00993AFF">
          <w:rPr>
            <w:rFonts w:ascii="Arial" w:eastAsia="Times New Roman" w:hAnsi="Arial" w:cs="Arial"/>
            <w:color w:val="0B0080"/>
            <w:sz w:val="24"/>
            <w:szCs w:val="19"/>
            <w:u w:val="single"/>
            <w:vertAlign w:val="superscript"/>
            <w:lang w:val="en"/>
          </w:rPr>
          <w:t>[13]</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lastRenderedPageBreak/>
        <w:t>There are said to be eight Intelligences, or different areas in which people assimilate or learn about the world around them: interpersonal, intrapersonal, bodily-kinesthetic, linguistic, logical-mathematical, musical, naturalistic, and spatial-visual. If the Theory of Multiple Intelligences is applied to educational curriculum, by providing lesson plans, themes, and programs in a way that all students are encouraged to develop their stronger area, and at the same time educators provide opportunities to enhance the learning process in the less strong areas, academic success may be attainable for all children in a school system.</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Howard Gardner proposed in </w:t>
      </w:r>
      <w:r w:rsidRPr="00993AFF">
        <w:rPr>
          <w:rFonts w:ascii="Arial" w:eastAsia="Times New Roman" w:hAnsi="Arial" w:cs="Arial"/>
          <w:i/>
          <w:iCs/>
          <w:color w:val="000000"/>
          <w:sz w:val="24"/>
          <w:szCs w:val="19"/>
          <w:lang w:val="en"/>
        </w:rPr>
        <w:t>Frames of Mind</w:t>
      </w:r>
      <w:r w:rsidRPr="00993AFF">
        <w:rPr>
          <w:rFonts w:ascii="Arial" w:eastAsia="Times New Roman" w:hAnsi="Arial" w:cs="Arial"/>
          <w:color w:val="000000"/>
          <w:sz w:val="24"/>
          <w:szCs w:val="19"/>
          <w:lang w:val="en"/>
        </w:rPr>
        <w:t> (Gardner 1983/1994) that intellectual giftedness may be present in areas other than the typical intellectual realm. The concept of multiple intelligences (MI) makes the field aware of additional potential strengths and proposes a variety of curricular methods.</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Gardner suggests MI in the following areas: Linguistic, </w:t>
      </w:r>
      <w:proofErr w:type="spellStart"/>
      <w:r w:rsidRPr="00993AFF">
        <w:rPr>
          <w:rFonts w:ascii="Arial" w:eastAsia="Times New Roman" w:hAnsi="Arial" w:cs="Arial"/>
          <w:color w:val="000000"/>
          <w:sz w:val="24"/>
          <w:szCs w:val="19"/>
          <w:lang w:val="en"/>
        </w:rPr>
        <w:t>logico</w:t>
      </w:r>
      <w:proofErr w:type="spellEnd"/>
      <w:r w:rsidRPr="00993AFF">
        <w:rPr>
          <w:rFonts w:ascii="Arial" w:eastAsia="Times New Roman" w:hAnsi="Arial" w:cs="Arial"/>
          <w:color w:val="000000"/>
          <w:sz w:val="24"/>
          <w:szCs w:val="19"/>
          <w:lang w:val="en"/>
        </w:rPr>
        <w:t>-mathematical, musical, spatial, kinesthetic, interpersonal, intrapersonal, naturalistic and existential.</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Identification of gifted students with MI is a challenge since there is no simple test to give to determine giftedness of MI. Assessing by observation is potentially most accurate, but potentially highly subjective. MI theory can be applied to not only gifted students, but it can be a lens through which all students can be assessed. This more global perspective may lead to more child-centered instruction and meet the needs of a greater number of children (</w:t>
      </w:r>
      <w:proofErr w:type="spellStart"/>
      <w:r w:rsidRPr="00993AFF">
        <w:rPr>
          <w:rFonts w:ascii="Arial" w:eastAsia="Times New Roman" w:hAnsi="Arial" w:cs="Arial"/>
          <w:color w:val="000000"/>
          <w:sz w:val="24"/>
          <w:szCs w:val="19"/>
          <w:lang w:val="en"/>
        </w:rPr>
        <w:t>Colangelo</w:t>
      </w:r>
      <w:proofErr w:type="spellEnd"/>
      <w:r w:rsidRPr="00993AFF">
        <w:rPr>
          <w:rFonts w:ascii="Arial" w:eastAsia="Times New Roman" w:hAnsi="Arial" w:cs="Arial"/>
          <w:color w:val="000000"/>
          <w:sz w:val="24"/>
          <w:szCs w:val="19"/>
          <w:lang w:val="en"/>
        </w:rPr>
        <w:t>, 2003).</w:t>
      </w:r>
      <w:hyperlink r:id="rId68" w:anchor="cite_note-Colangelo.2C_N._2003-12" w:history="1">
        <w:r w:rsidRPr="00993AFF">
          <w:rPr>
            <w:rFonts w:ascii="Arial" w:eastAsia="Times New Roman" w:hAnsi="Arial" w:cs="Arial"/>
            <w:color w:val="0B0080"/>
            <w:sz w:val="24"/>
            <w:szCs w:val="19"/>
            <w:u w:val="single"/>
            <w:vertAlign w:val="superscript"/>
            <w:lang w:val="en"/>
          </w:rPr>
          <w:t>[12]</w:t>
        </w:r>
      </w:hyperlink>
    </w:p>
    <w:p w:rsidR="00993AFF" w:rsidRPr="00993AFF" w:rsidRDefault="00993AFF" w:rsidP="00993AFF">
      <w:pPr>
        <w:pBdr>
          <w:bottom w:val="single" w:sz="6" w:space="2" w:color="AAAAAA"/>
        </w:pBdr>
        <w:spacing w:after="144" w:line="360" w:lineRule="atLeast"/>
        <w:outlineLvl w:val="1"/>
        <w:rPr>
          <w:rFonts w:ascii="Arial" w:eastAsia="Times New Roman" w:hAnsi="Arial" w:cs="Arial"/>
          <w:color w:val="000000"/>
          <w:sz w:val="40"/>
          <w:szCs w:val="29"/>
          <w:lang w:val="en"/>
        </w:rPr>
      </w:pPr>
    </w:p>
    <w:p w:rsidR="00993AFF" w:rsidRPr="00993AFF" w:rsidRDefault="006E38B3" w:rsidP="00993AFF">
      <w:pPr>
        <w:pBdr>
          <w:bottom w:val="single" w:sz="6" w:space="2" w:color="AAAAAA"/>
        </w:pBdr>
        <w:spacing w:after="144" w:line="360" w:lineRule="atLeast"/>
        <w:outlineLvl w:val="1"/>
        <w:rPr>
          <w:rFonts w:ascii="Arial" w:eastAsia="Times New Roman" w:hAnsi="Arial" w:cs="Arial"/>
          <w:color w:val="000000"/>
          <w:sz w:val="40"/>
          <w:szCs w:val="29"/>
          <w:lang w:val="en"/>
        </w:rPr>
      </w:pPr>
      <w:r w:rsidRPr="00993AFF">
        <w:rPr>
          <w:rFonts w:ascii="Arial" w:eastAsia="Times New Roman" w:hAnsi="Arial" w:cs="Arial"/>
          <w:color w:val="000000"/>
          <w:sz w:val="40"/>
          <w:szCs w:val="29"/>
          <w:lang w:val="en"/>
        </w:rPr>
        <w:t>Characteristics of giftedness</w:t>
      </w:r>
    </w:p>
    <w:p w:rsidR="006E38B3" w:rsidRPr="00993AFF" w:rsidRDefault="006E38B3" w:rsidP="00993AFF">
      <w:pPr>
        <w:pBdr>
          <w:bottom w:val="single" w:sz="6" w:space="2" w:color="AAAAAA"/>
        </w:pBdr>
        <w:spacing w:after="144" w:line="360" w:lineRule="atLeast"/>
        <w:outlineLvl w:val="1"/>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Generally, gifted individuals learn more quickly, deeply, and broadly than their peers. Gifted children may learn to read early and operate at the same level as normal children who are significantly older. The gifted tend to demonstrate high reasoning ability, </w:t>
      </w:r>
      <w:hyperlink r:id="rId69" w:tooltip="Creativity" w:history="1">
        <w:r w:rsidRPr="00993AFF">
          <w:rPr>
            <w:rFonts w:ascii="Arial" w:eastAsia="Times New Roman" w:hAnsi="Arial" w:cs="Arial"/>
            <w:color w:val="0B0080"/>
            <w:sz w:val="24"/>
            <w:szCs w:val="19"/>
            <w:u w:val="single"/>
            <w:lang w:val="en"/>
          </w:rPr>
          <w:t>creativity</w:t>
        </w:r>
      </w:hyperlink>
      <w:r w:rsidRPr="00993AFF">
        <w:rPr>
          <w:rFonts w:ascii="Arial" w:eastAsia="Times New Roman" w:hAnsi="Arial" w:cs="Arial"/>
          <w:color w:val="000000"/>
          <w:sz w:val="24"/>
          <w:szCs w:val="19"/>
          <w:lang w:val="en"/>
        </w:rPr>
        <w:t>, </w:t>
      </w:r>
      <w:hyperlink r:id="rId70" w:tooltip="Curiosity" w:history="1">
        <w:r w:rsidRPr="00993AFF">
          <w:rPr>
            <w:rFonts w:ascii="Arial" w:eastAsia="Times New Roman" w:hAnsi="Arial" w:cs="Arial"/>
            <w:color w:val="0B0080"/>
            <w:sz w:val="24"/>
            <w:szCs w:val="19"/>
            <w:u w:val="single"/>
            <w:lang w:val="en"/>
          </w:rPr>
          <w:t>curiosity</w:t>
        </w:r>
      </w:hyperlink>
      <w:r w:rsidRPr="00993AFF">
        <w:rPr>
          <w:rFonts w:ascii="Arial" w:eastAsia="Times New Roman" w:hAnsi="Arial" w:cs="Arial"/>
          <w:color w:val="000000"/>
          <w:sz w:val="24"/>
          <w:szCs w:val="19"/>
          <w:lang w:val="en"/>
        </w:rPr>
        <w:t>, a large </w:t>
      </w:r>
      <w:hyperlink r:id="rId71" w:tooltip="Vocabulary" w:history="1">
        <w:r w:rsidRPr="00993AFF">
          <w:rPr>
            <w:rFonts w:ascii="Arial" w:eastAsia="Times New Roman" w:hAnsi="Arial" w:cs="Arial"/>
            <w:color w:val="0B0080"/>
            <w:sz w:val="24"/>
            <w:szCs w:val="19"/>
            <w:u w:val="single"/>
            <w:lang w:val="en"/>
          </w:rPr>
          <w:t>vocabulary</w:t>
        </w:r>
      </w:hyperlink>
      <w:r w:rsidRPr="00993AFF">
        <w:rPr>
          <w:rFonts w:ascii="Arial" w:eastAsia="Times New Roman" w:hAnsi="Arial" w:cs="Arial"/>
          <w:color w:val="000000"/>
          <w:sz w:val="24"/>
          <w:szCs w:val="19"/>
          <w:lang w:val="en"/>
        </w:rPr>
        <w:t>, and an excellent </w:t>
      </w:r>
      <w:hyperlink r:id="rId72" w:tooltip="Memory" w:history="1">
        <w:r w:rsidRPr="00993AFF">
          <w:rPr>
            <w:rFonts w:ascii="Arial" w:eastAsia="Times New Roman" w:hAnsi="Arial" w:cs="Arial"/>
            <w:color w:val="0B0080"/>
            <w:sz w:val="24"/>
            <w:szCs w:val="19"/>
            <w:u w:val="single"/>
            <w:lang w:val="en"/>
          </w:rPr>
          <w:t>memory</w:t>
        </w:r>
      </w:hyperlink>
      <w:r w:rsidRPr="00993AFF">
        <w:rPr>
          <w:rFonts w:ascii="Arial" w:eastAsia="Times New Roman" w:hAnsi="Arial" w:cs="Arial"/>
          <w:color w:val="000000"/>
          <w:sz w:val="24"/>
          <w:szCs w:val="19"/>
          <w:lang w:val="en"/>
        </w:rPr>
        <w:t>. They can often master concepts with few repetitions. They may also be physically and emotionally sensitive, </w:t>
      </w:r>
      <w:hyperlink r:id="rId73" w:tooltip="Perfectionism (psychology)" w:history="1">
        <w:r w:rsidRPr="00993AFF">
          <w:rPr>
            <w:rFonts w:ascii="Arial" w:eastAsia="Times New Roman" w:hAnsi="Arial" w:cs="Arial"/>
            <w:color w:val="0B0080"/>
            <w:sz w:val="24"/>
            <w:szCs w:val="19"/>
            <w:u w:val="single"/>
            <w:lang w:val="en"/>
          </w:rPr>
          <w:t>perfectionistic</w:t>
        </w:r>
      </w:hyperlink>
      <w:r w:rsidRPr="00993AFF">
        <w:rPr>
          <w:rFonts w:ascii="Arial" w:eastAsia="Times New Roman" w:hAnsi="Arial" w:cs="Arial"/>
          <w:color w:val="000000"/>
          <w:sz w:val="24"/>
          <w:szCs w:val="19"/>
          <w:lang w:val="en"/>
        </w:rPr>
        <w:t>, and may frequently question authority. Some have trouble relating to or communicating with their peers because of disparities in vocabulary size (especially in the early years), personality, interests, and </w:t>
      </w:r>
      <w:hyperlink r:id="rId74" w:tooltip="Motivation" w:history="1">
        <w:r w:rsidRPr="00993AFF">
          <w:rPr>
            <w:rFonts w:ascii="Arial" w:eastAsia="Times New Roman" w:hAnsi="Arial" w:cs="Arial"/>
            <w:color w:val="0B0080"/>
            <w:sz w:val="24"/>
            <w:szCs w:val="19"/>
            <w:u w:val="single"/>
            <w:lang w:val="en"/>
          </w:rPr>
          <w:t>motivation</w:t>
        </w:r>
      </w:hyperlink>
      <w:r w:rsidRPr="00993AFF">
        <w:rPr>
          <w:rFonts w:ascii="Arial" w:eastAsia="Times New Roman" w:hAnsi="Arial" w:cs="Arial"/>
          <w:color w:val="000000"/>
          <w:sz w:val="24"/>
          <w:szCs w:val="19"/>
          <w:lang w:val="en"/>
        </w:rPr>
        <w:t>. As children, they may prefer the company of older children or adults.</w:t>
      </w:r>
      <w:hyperlink r:id="rId75" w:anchor="cite_note-14" w:history="1">
        <w:r w:rsidRPr="00993AFF">
          <w:rPr>
            <w:rFonts w:ascii="Arial" w:eastAsia="Times New Roman" w:hAnsi="Arial" w:cs="Arial"/>
            <w:color w:val="0B0080"/>
            <w:sz w:val="24"/>
            <w:szCs w:val="19"/>
            <w:u w:val="single"/>
            <w:vertAlign w:val="superscript"/>
            <w:lang w:val="en"/>
          </w:rPr>
          <w:t>[14]</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lastRenderedPageBreak/>
        <w:t>Giftedness is frequently not evenly distributed throughout all intellectual spheres; an individual may excel in solving logic problems and yet be a poor speller; another gifted individual may be able to read and write at a far above average level and yet have trouble with mathematics. It is possible there are different types of giftedness with their own unique features, just as there are different types of developmental delay.</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Giftedness may become noticeable in individuals at different points of development. While early development (i.e. speaking or reading at a very young age) usually comes with giftedness, it is not a determinant of giftedness. The preschool years are when most gifted children begin to show the distinctive characteristics mentioned above. As the child becomes older, classes that are 'too easy' and emotional issues may slow or obstruct the rate of intellectual development.</w:t>
      </w:r>
      <w:hyperlink r:id="rId76" w:anchor="cite_note-15" w:history="1">
        <w:r w:rsidRPr="00993AFF">
          <w:rPr>
            <w:rFonts w:ascii="Arial" w:eastAsia="Times New Roman" w:hAnsi="Arial" w:cs="Arial"/>
            <w:color w:val="0B0080"/>
            <w:sz w:val="24"/>
            <w:szCs w:val="19"/>
            <w:u w:val="single"/>
            <w:vertAlign w:val="superscript"/>
            <w:lang w:val="en"/>
          </w:rPr>
          <w:t>[15]</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Hypersensitivity to external or internal stimuli can resemble a proneness to "</w:t>
      </w:r>
      <w:hyperlink r:id="rId77" w:tooltip="Sensory overload" w:history="1">
        <w:r w:rsidRPr="00993AFF">
          <w:rPr>
            <w:rFonts w:ascii="Arial" w:eastAsia="Times New Roman" w:hAnsi="Arial" w:cs="Arial"/>
            <w:color w:val="0B0080"/>
            <w:sz w:val="24"/>
            <w:szCs w:val="19"/>
            <w:u w:val="single"/>
            <w:lang w:val="en"/>
          </w:rPr>
          <w:t>sensory overload</w:t>
        </w:r>
      </w:hyperlink>
      <w:r w:rsidRPr="00993AFF">
        <w:rPr>
          <w:rFonts w:ascii="Arial" w:eastAsia="Times New Roman" w:hAnsi="Arial" w:cs="Arial"/>
          <w:color w:val="000000"/>
          <w:sz w:val="24"/>
          <w:szCs w:val="19"/>
          <w:lang w:val="en"/>
        </w:rPr>
        <w:t>", which can cause such persons to avoid highly stimulating, chaotic or crowded environments. This kind of highly sensitive nature has also been called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"http://en.wikipedia.org/wiki/Overexcitability" \o "Overexcitability"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overexcitability</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by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"http://en.wikipedia.org/wiki/Kazimierz_Dabrowski" \o "Kazimierz Dabrowski"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Kazimierz</w:t>
      </w:r>
      <w:proofErr w:type="spellEnd"/>
      <w:r w:rsidRPr="00993AFF">
        <w:rPr>
          <w:rFonts w:ascii="Arial" w:eastAsia="Times New Roman" w:hAnsi="Arial" w:cs="Arial"/>
          <w:color w:val="0B0080"/>
          <w:sz w:val="24"/>
          <w:szCs w:val="19"/>
          <w:u w:val="single"/>
          <w:lang w:val="en"/>
        </w:rPr>
        <w:t xml:space="preserve"> </w:t>
      </w:r>
      <w:proofErr w:type="spellStart"/>
      <w:r w:rsidRPr="00993AFF">
        <w:rPr>
          <w:rFonts w:ascii="Arial" w:eastAsia="Times New Roman" w:hAnsi="Arial" w:cs="Arial"/>
          <w:color w:val="0B0080"/>
          <w:sz w:val="24"/>
          <w:szCs w:val="19"/>
          <w:u w:val="single"/>
          <w:lang w:val="en"/>
        </w:rPr>
        <w:t>Dabrowski</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xml:space="preserve">. Some are able to tune out such unwanted stimulation as they focus on their chosen task or on their own thoughts. In many cases, awareness may fluctuate between conditions of </w:t>
      </w:r>
      <w:proofErr w:type="spellStart"/>
      <w:r w:rsidRPr="00993AFF">
        <w:rPr>
          <w:rFonts w:ascii="Arial" w:eastAsia="Times New Roman" w:hAnsi="Arial" w:cs="Arial"/>
          <w:color w:val="000000"/>
          <w:sz w:val="24"/>
          <w:szCs w:val="19"/>
          <w:lang w:val="en"/>
        </w:rPr>
        <w:t>hyperstimulation</w:t>
      </w:r>
      <w:proofErr w:type="spellEnd"/>
      <w:r w:rsidRPr="00993AFF">
        <w:rPr>
          <w:rFonts w:ascii="Arial" w:eastAsia="Times New Roman" w:hAnsi="Arial" w:cs="Arial"/>
          <w:color w:val="000000"/>
          <w:sz w:val="24"/>
          <w:szCs w:val="19"/>
          <w:lang w:val="en"/>
        </w:rPr>
        <w:t xml:space="preserve"> and of withdrawal. (An individual's </w:t>
      </w:r>
      <w:proofErr w:type="gramStart"/>
      <w:r w:rsidRPr="00993AFF">
        <w:rPr>
          <w:rFonts w:ascii="Arial" w:eastAsia="Times New Roman" w:hAnsi="Arial" w:cs="Arial"/>
          <w:color w:val="000000"/>
          <w:sz w:val="24"/>
          <w:szCs w:val="19"/>
          <w:lang w:val="en"/>
        </w:rPr>
        <w:t>tendencies to feel overwhelmed is</w:t>
      </w:r>
      <w:proofErr w:type="gramEnd"/>
      <w:r w:rsidRPr="00993AFF">
        <w:rPr>
          <w:rFonts w:ascii="Arial" w:eastAsia="Times New Roman" w:hAnsi="Arial" w:cs="Arial"/>
          <w:color w:val="000000"/>
          <w:sz w:val="24"/>
          <w:szCs w:val="19"/>
          <w:lang w:val="en"/>
        </w:rPr>
        <w:t xml:space="preserve"> also affected by their </w:t>
      </w:r>
      <w:hyperlink r:id="rId78" w:tooltip="Extraversion and introversion" w:history="1">
        <w:r w:rsidRPr="00993AFF">
          <w:rPr>
            <w:rFonts w:ascii="Arial" w:eastAsia="Times New Roman" w:hAnsi="Arial" w:cs="Arial"/>
            <w:color w:val="0B0080"/>
            <w:sz w:val="24"/>
            <w:szCs w:val="19"/>
            <w:u w:val="single"/>
            <w:lang w:val="en"/>
          </w:rPr>
          <w:t>extraversion and introversion</w:t>
        </w:r>
      </w:hyperlink>
      <w:r w:rsidRPr="00993AFF">
        <w:rPr>
          <w:rFonts w:ascii="Arial" w:eastAsia="Times New Roman" w:hAnsi="Arial" w:cs="Arial"/>
          <w:color w:val="000000"/>
          <w:sz w:val="24"/>
          <w:szCs w:val="19"/>
          <w:lang w:val="en"/>
        </w:rPr>
        <w:t>.)</w:t>
      </w:r>
    </w:p>
    <w:p w:rsidR="006E38B3" w:rsidRPr="00993AFF" w:rsidRDefault="006E38B3" w:rsidP="006E38B3">
      <w:pPr>
        <w:spacing w:before="96" w:after="120" w:line="360" w:lineRule="atLeast"/>
        <w:rPr>
          <w:rFonts w:ascii="Arial" w:eastAsia="Times New Roman" w:hAnsi="Arial" w:cs="Arial"/>
          <w:color w:val="0B0080"/>
          <w:sz w:val="24"/>
          <w:szCs w:val="19"/>
          <w:u w:val="single"/>
          <w:vertAlign w:val="superscript"/>
          <w:lang w:val="en"/>
        </w:rPr>
      </w:pPr>
      <w:r w:rsidRPr="00993AFF">
        <w:rPr>
          <w:rFonts w:ascii="Arial" w:eastAsia="Times New Roman" w:hAnsi="Arial" w:cs="Arial"/>
          <w:color w:val="000000"/>
          <w:sz w:val="24"/>
          <w:szCs w:val="19"/>
          <w:lang w:val="en"/>
        </w:rPr>
        <w:t xml:space="preserve">According to Gross (2008), an individual response to a stimulus is determined by his/her dominant </w:t>
      </w:r>
      <w:proofErr w:type="spellStart"/>
      <w:r w:rsidRPr="00993AFF">
        <w:rPr>
          <w:rFonts w:ascii="Arial" w:eastAsia="Times New Roman" w:hAnsi="Arial" w:cs="Arial"/>
          <w:color w:val="000000"/>
          <w:sz w:val="24"/>
          <w:szCs w:val="19"/>
          <w:lang w:val="en"/>
        </w:rPr>
        <w:t>overexcitability</w:t>
      </w:r>
      <w:proofErr w:type="spellEnd"/>
      <w:r w:rsidRPr="00993AFF">
        <w:rPr>
          <w:rFonts w:ascii="Arial" w:eastAsia="Times New Roman" w:hAnsi="Arial" w:cs="Arial"/>
          <w:color w:val="000000"/>
          <w:sz w:val="24"/>
          <w:szCs w:val="19"/>
          <w:lang w:val="en"/>
        </w:rPr>
        <w:t xml:space="preserve">. </w:t>
      </w:r>
      <w:proofErr w:type="spellStart"/>
      <w:r w:rsidRPr="00993AFF">
        <w:rPr>
          <w:rFonts w:ascii="Arial" w:eastAsia="Times New Roman" w:hAnsi="Arial" w:cs="Arial"/>
          <w:color w:val="000000"/>
          <w:sz w:val="24"/>
          <w:szCs w:val="19"/>
          <w:lang w:val="en"/>
        </w:rPr>
        <w:t>Overexcitabilities</w:t>
      </w:r>
      <w:proofErr w:type="spellEnd"/>
      <w:r w:rsidRPr="00993AFF">
        <w:rPr>
          <w:rFonts w:ascii="Arial" w:eastAsia="Times New Roman" w:hAnsi="Arial" w:cs="Arial"/>
          <w:color w:val="000000"/>
          <w:sz w:val="24"/>
          <w:szCs w:val="19"/>
          <w:lang w:val="en"/>
        </w:rPr>
        <w:t xml:space="preserve"> are expressed in five dimensions: psychomotor, sensual, intellectual, imaginational, and emotional. These dominant channels of acquiring information differ by quantity in some individuals.</w:t>
      </w:r>
      <w:hyperlink r:id="rId79" w:anchor="cite_note-16" w:history="1">
        <w:r w:rsidRPr="00993AFF">
          <w:rPr>
            <w:rFonts w:ascii="Arial" w:eastAsia="Times New Roman" w:hAnsi="Arial" w:cs="Arial"/>
            <w:color w:val="0B0080"/>
            <w:sz w:val="24"/>
            <w:szCs w:val="19"/>
            <w:u w:val="single"/>
            <w:vertAlign w:val="superscript"/>
            <w:lang w:val="en"/>
          </w:rPr>
          <w:t>[16]</w:t>
        </w:r>
      </w:hyperlink>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6E38B3" w:rsidRPr="00993AFF" w:rsidRDefault="006E38B3" w:rsidP="006E38B3">
      <w:pPr>
        <w:pBdr>
          <w:bottom w:val="single" w:sz="6" w:space="2" w:color="AAAAAA"/>
        </w:pBdr>
        <w:spacing w:after="144" w:line="360" w:lineRule="atLeast"/>
        <w:outlineLvl w:val="1"/>
        <w:rPr>
          <w:rFonts w:ascii="Arial" w:eastAsia="Times New Roman" w:hAnsi="Arial" w:cs="Arial"/>
          <w:color w:val="000000"/>
          <w:sz w:val="40"/>
          <w:szCs w:val="29"/>
          <w:lang w:val="en"/>
        </w:rPr>
      </w:pPr>
      <w:proofErr w:type="spellStart"/>
      <w:r w:rsidRPr="00993AFF">
        <w:rPr>
          <w:rFonts w:ascii="Arial" w:eastAsia="Times New Roman" w:hAnsi="Arial" w:cs="Arial"/>
          <w:color w:val="000000"/>
          <w:sz w:val="40"/>
          <w:szCs w:val="29"/>
          <w:lang w:val="en"/>
        </w:rPr>
        <w:t>Savantism</w:t>
      </w:r>
      <w:proofErr w:type="spellEnd"/>
    </w:p>
    <w:p w:rsidR="006E38B3" w:rsidRPr="00993AFF" w:rsidRDefault="00B653A7" w:rsidP="006E38B3">
      <w:pPr>
        <w:spacing w:before="96" w:after="120" w:line="360" w:lineRule="atLeast"/>
        <w:rPr>
          <w:rFonts w:ascii="Arial" w:eastAsia="Times New Roman" w:hAnsi="Arial" w:cs="Arial"/>
          <w:color w:val="000000"/>
          <w:sz w:val="24"/>
          <w:szCs w:val="19"/>
          <w:lang w:val="en"/>
        </w:rPr>
      </w:pPr>
      <w:hyperlink r:id="rId80" w:tooltip="Savantism" w:history="1">
        <w:r w:rsidR="006E38B3" w:rsidRPr="00993AFF">
          <w:rPr>
            <w:rFonts w:ascii="Arial" w:eastAsia="Times New Roman" w:hAnsi="Arial" w:cs="Arial"/>
            <w:color w:val="0B0080"/>
            <w:sz w:val="24"/>
            <w:szCs w:val="19"/>
            <w:u w:val="single"/>
            <w:lang w:val="en"/>
          </w:rPr>
          <w:t>Savants</w:t>
        </w:r>
      </w:hyperlink>
      <w:r w:rsidR="006E38B3" w:rsidRPr="00993AFF">
        <w:rPr>
          <w:rFonts w:ascii="Arial" w:eastAsia="Times New Roman" w:hAnsi="Arial" w:cs="Arial"/>
          <w:color w:val="000000"/>
          <w:sz w:val="24"/>
          <w:szCs w:val="19"/>
          <w:lang w:val="en"/>
        </w:rPr>
        <w:t xml:space="preserve"> are individuals who perform exceptionally in a single field of learning. More often savant and </w:t>
      </w:r>
      <w:proofErr w:type="spellStart"/>
      <w:r w:rsidR="006E38B3" w:rsidRPr="00993AFF">
        <w:rPr>
          <w:rFonts w:ascii="Arial" w:eastAsia="Times New Roman" w:hAnsi="Arial" w:cs="Arial"/>
          <w:color w:val="000000"/>
          <w:sz w:val="24"/>
          <w:szCs w:val="19"/>
          <w:lang w:val="en"/>
        </w:rPr>
        <w:t>savantism</w:t>
      </w:r>
      <w:proofErr w:type="spellEnd"/>
      <w:r w:rsidR="006E38B3" w:rsidRPr="00993AFF">
        <w:rPr>
          <w:rFonts w:ascii="Arial" w:eastAsia="Times New Roman" w:hAnsi="Arial" w:cs="Arial"/>
          <w:color w:val="000000"/>
          <w:sz w:val="24"/>
          <w:szCs w:val="19"/>
          <w:lang w:val="en"/>
        </w:rPr>
        <w:t xml:space="preserve"> describes people with a single field of learning well beyond what is considered normal, even among the gifted community. </w:t>
      </w:r>
      <w:hyperlink r:id="rId81" w:tooltip="Autistic savant" w:history="1">
        <w:r w:rsidR="006E38B3" w:rsidRPr="00993AFF">
          <w:rPr>
            <w:rFonts w:ascii="Arial" w:eastAsia="Times New Roman" w:hAnsi="Arial" w:cs="Arial"/>
            <w:i/>
            <w:iCs/>
            <w:color w:val="0B0080"/>
            <w:sz w:val="24"/>
            <w:szCs w:val="19"/>
            <w:u w:val="single"/>
            <w:lang w:val="en"/>
          </w:rPr>
          <w:t xml:space="preserve">Autistic </w:t>
        </w:r>
        <w:proofErr w:type="spellStart"/>
        <w:r w:rsidR="006E38B3" w:rsidRPr="00993AFF">
          <w:rPr>
            <w:rFonts w:ascii="Arial" w:eastAsia="Times New Roman" w:hAnsi="Arial" w:cs="Arial"/>
            <w:i/>
            <w:iCs/>
            <w:color w:val="0B0080"/>
            <w:sz w:val="24"/>
            <w:szCs w:val="19"/>
            <w:u w:val="single"/>
            <w:lang w:val="en"/>
          </w:rPr>
          <w:t>savantism</w:t>
        </w:r>
        <w:proofErr w:type="spellEnd"/>
      </w:hyperlink>
      <w:r w:rsidR="006E38B3" w:rsidRPr="00993AFF">
        <w:rPr>
          <w:rFonts w:ascii="Arial" w:eastAsia="Times New Roman" w:hAnsi="Arial" w:cs="Arial"/>
          <w:color w:val="000000"/>
          <w:sz w:val="24"/>
          <w:szCs w:val="19"/>
          <w:lang w:val="en"/>
        </w:rPr>
        <w:t> refers to the exceptional abilities occasionally exhibited by people with </w:t>
      </w:r>
      <w:hyperlink r:id="rId82" w:tooltip="Autism" w:history="1">
        <w:r w:rsidR="006E38B3" w:rsidRPr="00993AFF">
          <w:rPr>
            <w:rFonts w:ascii="Arial" w:eastAsia="Times New Roman" w:hAnsi="Arial" w:cs="Arial"/>
            <w:color w:val="0B0080"/>
            <w:sz w:val="24"/>
            <w:szCs w:val="19"/>
            <w:u w:val="single"/>
            <w:lang w:val="en"/>
          </w:rPr>
          <w:t>autism</w:t>
        </w:r>
      </w:hyperlink>
      <w:r w:rsidR="006E38B3" w:rsidRPr="00993AFF">
        <w:rPr>
          <w:rFonts w:ascii="Arial" w:eastAsia="Times New Roman" w:hAnsi="Arial" w:cs="Arial"/>
          <w:color w:val="000000"/>
          <w:sz w:val="24"/>
          <w:szCs w:val="19"/>
          <w:lang w:val="en"/>
        </w:rPr>
        <w:t> or other </w:t>
      </w:r>
      <w:hyperlink r:id="rId83" w:tooltip="Pervasive developmental disorder" w:history="1">
        <w:r w:rsidR="006E38B3" w:rsidRPr="00993AFF">
          <w:rPr>
            <w:rFonts w:ascii="Arial" w:eastAsia="Times New Roman" w:hAnsi="Arial" w:cs="Arial"/>
            <w:color w:val="0B0080"/>
            <w:sz w:val="24"/>
            <w:szCs w:val="19"/>
            <w:u w:val="single"/>
            <w:lang w:val="en"/>
          </w:rPr>
          <w:t>pervasive developmental disorders</w:t>
        </w:r>
      </w:hyperlink>
      <w:r w:rsidR="006E38B3" w:rsidRPr="00993AFF">
        <w:rPr>
          <w:rFonts w:ascii="Arial" w:eastAsia="Times New Roman" w:hAnsi="Arial" w:cs="Arial"/>
          <w:color w:val="000000"/>
          <w:sz w:val="24"/>
          <w:szCs w:val="19"/>
          <w:lang w:val="en"/>
        </w:rPr>
        <w:t>. The term was introduced in a 1978 article in </w:t>
      </w:r>
      <w:hyperlink r:id="rId84" w:tooltip="Psychology Today" w:history="1">
        <w:r w:rsidR="006E38B3" w:rsidRPr="00993AFF">
          <w:rPr>
            <w:rFonts w:ascii="Arial" w:eastAsia="Times New Roman" w:hAnsi="Arial" w:cs="Arial"/>
            <w:i/>
            <w:iCs/>
            <w:color w:val="0B0080"/>
            <w:sz w:val="24"/>
            <w:szCs w:val="19"/>
            <w:u w:val="single"/>
            <w:lang w:val="en"/>
          </w:rPr>
          <w:t>Psychology Today</w:t>
        </w:r>
      </w:hyperlink>
      <w:r w:rsidR="006E38B3" w:rsidRPr="00993AFF">
        <w:rPr>
          <w:rFonts w:ascii="Arial" w:eastAsia="Times New Roman" w:hAnsi="Arial" w:cs="Arial"/>
          <w:color w:val="000000"/>
          <w:sz w:val="24"/>
          <w:szCs w:val="19"/>
          <w:lang w:val="en"/>
        </w:rPr>
        <w:t> describing this condition.</w:t>
      </w:r>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6E38B3" w:rsidRPr="00993AFF" w:rsidRDefault="006E38B3" w:rsidP="006E38B3">
      <w:pPr>
        <w:pBdr>
          <w:bottom w:val="single" w:sz="6" w:space="2" w:color="AAAAAA"/>
        </w:pBdr>
        <w:spacing w:after="144" w:line="360" w:lineRule="atLeast"/>
        <w:outlineLvl w:val="1"/>
        <w:rPr>
          <w:rFonts w:ascii="Arial" w:eastAsia="Times New Roman" w:hAnsi="Arial" w:cs="Arial"/>
          <w:color w:val="000000"/>
          <w:sz w:val="40"/>
          <w:szCs w:val="29"/>
          <w:lang w:val="en"/>
        </w:rPr>
      </w:pPr>
      <w:r w:rsidRPr="00993AFF">
        <w:rPr>
          <w:rFonts w:ascii="Arial" w:eastAsia="Times New Roman" w:hAnsi="Arial" w:cs="Arial"/>
          <w:color w:val="000000"/>
          <w:sz w:val="40"/>
          <w:szCs w:val="29"/>
          <w:lang w:val="en"/>
        </w:rPr>
        <w:lastRenderedPageBreak/>
        <w:t>Social and emotional issues</w:t>
      </w:r>
    </w:p>
    <w:p w:rsidR="00993AFF" w:rsidRPr="00993AFF" w:rsidRDefault="00993AFF" w:rsidP="006E38B3">
      <w:pPr>
        <w:spacing w:after="72" w:line="360" w:lineRule="atLeast"/>
        <w:outlineLvl w:val="2"/>
        <w:rPr>
          <w:rFonts w:ascii="Arial" w:eastAsia="Times New Roman" w:hAnsi="Arial" w:cs="Arial"/>
          <w:b/>
          <w:bCs/>
          <w:color w:val="000000"/>
          <w:sz w:val="36"/>
          <w:szCs w:val="26"/>
          <w:lang w:val="en"/>
        </w:rPr>
      </w:pPr>
    </w:p>
    <w:p w:rsidR="006E38B3" w:rsidRPr="00993AFF" w:rsidRDefault="006E38B3" w:rsidP="006E38B3">
      <w:pPr>
        <w:spacing w:after="72" w:line="360" w:lineRule="atLeast"/>
        <w:outlineLvl w:val="2"/>
        <w:rPr>
          <w:rFonts w:ascii="Arial" w:eastAsia="Times New Roman" w:hAnsi="Arial" w:cs="Arial"/>
          <w:b/>
          <w:bCs/>
          <w:color w:val="000000"/>
          <w:sz w:val="36"/>
          <w:szCs w:val="26"/>
          <w:lang w:val="en"/>
        </w:rPr>
      </w:pPr>
      <w:r w:rsidRPr="00993AFF">
        <w:rPr>
          <w:rFonts w:ascii="Arial" w:eastAsia="Times New Roman" w:hAnsi="Arial" w:cs="Arial"/>
          <w:b/>
          <w:bCs/>
          <w:color w:val="000000"/>
          <w:sz w:val="36"/>
          <w:szCs w:val="26"/>
          <w:lang w:val="en"/>
        </w:rPr>
        <w:t>Isolation</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Isolation is one of the main challenges faced by gifted individuals, especially those with no social network of gifted peers. In order to gain popularity, gifted children will often try to hide their abilities to win social approval. Strategies include underachievement (discussed below) and the use of less sophisticated vocabulary when among same-age peers than when among family members or other trusted individuals.</w:t>
      </w:r>
      <w:hyperlink r:id="rId85" w:anchor="cite_note-28" w:history="1">
        <w:r w:rsidRPr="00993AFF">
          <w:rPr>
            <w:rFonts w:ascii="Arial" w:eastAsia="Times New Roman" w:hAnsi="Arial" w:cs="Arial"/>
            <w:color w:val="0B0080"/>
            <w:sz w:val="24"/>
            <w:szCs w:val="19"/>
            <w:u w:val="single"/>
            <w:vertAlign w:val="superscript"/>
            <w:lang w:val="en"/>
          </w:rPr>
          <w:t>[28]</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The isolation experienced by gifted individuals may not be caused by giftedness itself, but by society's response to giftedness.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"http://en.wikipedia.org/wiki/Jonathan_A._Plucker" \o "Jonathan A. Plucker"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Plucker</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and Levy have noted that, "in this culture, there appears to be a great pressure for people to be 'normal' with a considerable </w:t>
      </w:r>
      <w:hyperlink r:id="rId86" w:tooltip="Social stigma" w:history="1">
        <w:r w:rsidRPr="00993AFF">
          <w:rPr>
            <w:rFonts w:ascii="Arial" w:eastAsia="Times New Roman" w:hAnsi="Arial" w:cs="Arial"/>
            <w:color w:val="0B0080"/>
            <w:sz w:val="24"/>
            <w:szCs w:val="19"/>
            <w:u w:val="single"/>
            <w:lang w:val="en"/>
          </w:rPr>
          <w:t>stigma</w:t>
        </w:r>
      </w:hyperlink>
      <w:r w:rsidRPr="00993AFF">
        <w:rPr>
          <w:rFonts w:ascii="Arial" w:eastAsia="Times New Roman" w:hAnsi="Arial" w:cs="Arial"/>
          <w:color w:val="000000"/>
          <w:sz w:val="24"/>
          <w:szCs w:val="19"/>
          <w:lang w:val="en"/>
        </w:rPr>
        <w:t> associated with giftedness or talent."</w:t>
      </w:r>
      <w:hyperlink r:id="rId87" w:anchor="cite_note-29" w:history="1">
        <w:r w:rsidRPr="00993AFF">
          <w:rPr>
            <w:rFonts w:ascii="Arial" w:eastAsia="Times New Roman" w:hAnsi="Arial" w:cs="Arial"/>
            <w:color w:val="0B0080"/>
            <w:sz w:val="24"/>
            <w:szCs w:val="19"/>
            <w:u w:val="single"/>
            <w:vertAlign w:val="superscript"/>
            <w:lang w:val="en"/>
          </w:rPr>
          <w:t>[29</w:t>
        </w:r>
        <w:proofErr w:type="gramStart"/>
        <w:r w:rsidRPr="00993AFF">
          <w:rPr>
            <w:rFonts w:ascii="Arial" w:eastAsia="Times New Roman" w:hAnsi="Arial" w:cs="Arial"/>
            <w:color w:val="0B0080"/>
            <w:sz w:val="24"/>
            <w:szCs w:val="19"/>
            <w:u w:val="single"/>
            <w:vertAlign w:val="superscript"/>
            <w:lang w:val="en"/>
          </w:rPr>
          <w:t>]</w:t>
        </w:r>
        <w:proofErr w:type="gramEnd"/>
      </w:hyperlink>
      <w:r w:rsidRPr="00993AFF">
        <w:rPr>
          <w:rFonts w:ascii="Arial" w:eastAsia="Times New Roman" w:hAnsi="Arial" w:cs="Arial"/>
          <w:color w:val="000000"/>
          <w:sz w:val="24"/>
          <w:szCs w:val="19"/>
          <w:lang w:val="en"/>
        </w:rPr>
        <w:t>To counteract this problem, gifted education professionals recommend creating a peer group based on common interests and abilities. The earlier this occurs, the more effective it is likely to be in preventing isolation.</w:t>
      </w:r>
      <w:hyperlink r:id="rId88" w:anchor="cite_note-30" w:history="1">
        <w:r w:rsidRPr="00993AFF">
          <w:rPr>
            <w:rFonts w:ascii="Arial" w:eastAsia="Times New Roman" w:hAnsi="Arial" w:cs="Arial"/>
            <w:color w:val="0B0080"/>
            <w:sz w:val="24"/>
            <w:szCs w:val="19"/>
            <w:u w:val="single"/>
            <w:vertAlign w:val="superscript"/>
            <w:lang w:val="en"/>
          </w:rPr>
          <w:t>[30]</w:t>
        </w:r>
      </w:hyperlink>
    </w:p>
    <w:p w:rsidR="006E38B3" w:rsidRPr="00993AFF" w:rsidRDefault="006E38B3" w:rsidP="006E38B3">
      <w:pPr>
        <w:spacing w:before="96" w:after="120" w:line="360" w:lineRule="atLeast"/>
        <w:rPr>
          <w:rFonts w:ascii="Arial" w:eastAsia="Times New Roman" w:hAnsi="Arial" w:cs="Arial"/>
          <w:color w:val="0B0080"/>
          <w:sz w:val="24"/>
          <w:szCs w:val="19"/>
          <w:u w:val="single"/>
          <w:vertAlign w:val="superscript"/>
          <w:lang w:val="en"/>
        </w:rPr>
      </w:pPr>
      <w:r w:rsidRPr="00993AFF">
        <w:rPr>
          <w:rFonts w:ascii="Arial" w:eastAsia="Times New Roman" w:hAnsi="Arial" w:cs="Arial"/>
          <w:color w:val="000000"/>
          <w:sz w:val="24"/>
          <w:szCs w:val="19"/>
          <w:lang w:val="en"/>
        </w:rPr>
        <w:t xml:space="preserve">Research suggests that gifted adolescents might have deficiencies in social </w:t>
      </w:r>
      <w:proofErr w:type="spellStart"/>
      <w:r w:rsidRPr="00993AFF">
        <w:rPr>
          <w:rFonts w:ascii="Arial" w:eastAsia="Times New Roman" w:hAnsi="Arial" w:cs="Arial"/>
          <w:color w:val="000000"/>
          <w:sz w:val="24"/>
          <w:szCs w:val="19"/>
          <w:lang w:val="en"/>
        </w:rPr>
        <w:t>valuation</w:t>
      </w:r>
      <w:proofErr w:type="gramStart"/>
      <w:r w:rsidRPr="00993AFF">
        <w:rPr>
          <w:rFonts w:ascii="Arial" w:eastAsia="Times New Roman" w:hAnsi="Arial" w:cs="Arial"/>
          <w:color w:val="000000"/>
          <w:sz w:val="24"/>
          <w:szCs w:val="19"/>
          <w:lang w:val="en"/>
        </w:rPr>
        <w:t>,</w:t>
      </w:r>
      <w:proofErr w:type="gramEnd"/>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"http://en.wikipedia.org/wiki/Mentalization" \o "Mentalization"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mentalization</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w:t>
      </w:r>
      <w:hyperlink r:id="rId89" w:anchor="cite_note-Yun2011-31" w:history="1">
        <w:r w:rsidRPr="00993AFF">
          <w:rPr>
            <w:rFonts w:ascii="Arial" w:eastAsia="Times New Roman" w:hAnsi="Arial" w:cs="Arial"/>
            <w:color w:val="0B0080"/>
            <w:sz w:val="24"/>
            <w:szCs w:val="19"/>
            <w:u w:val="single"/>
            <w:vertAlign w:val="superscript"/>
            <w:lang w:val="en"/>
          </w:rPr>
          <w:t>[31]</w:t>
        </w:r>
      </w:hyperlink>
      <w:r w:rsidRPr="00993AFF">
        <w:rPr>
          <w:rFonts w:ascii="Arial" w:eastAsia="Times New Roman" w:hAnsi="Arial" w:cs="Arial"/>
          <w:color w:val="000000"/>
          <w:sz w:val="24"/>
          <w:szCs w:val="19"/>
          <w:lang w:val="en"/>
        </w:rPr>
        <w:t> and social adaptive learning.</w:t>
      </w:r>
      <w:hyperlink r:id="rId90" w:anchor="cite_note-Chung2011-32" w:history="1">
        <w:r w:rsidRPr="00993AFF">
          <w:rPr>
            <w:rFonts w:ascii="Arial" w:eastAsia="Times New Roman" w:hAnsi="Arial" w:cs="Arial"/>
            <w:color w:val="0B0080"/>
            <w:sz w:val="24"/>
            <w:szCs w:val="19"/>
            <w:u w:val="single"/>
            <w:vertAlign w:val="superscript"/>
            <w:lang w:val="en"/>
          </w:rPr>
          <w:t>[32]</w:t>
        </w:r>
      </w:hyperlink>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6E38B3" w:rsidRPr="00993AFF" w:rsidRDefault="006E38B3" w:rsidP="006E38B3">
      <w:pPr>
        <w:spacing w:after="72" w:line="360" w:lineRule="atLeast"/>
        <w:outlineLvl w:val="2"/>
        <w:rPr>
          <w:rFonts w:ascii="Arial" w:eastAsia="Times New Roman" w:hAnsi="Arial" w:cs="Arial"/>
          <w:b/>
          <w:bCs/>
          <w:color w:val="000000"/>
          <w:sz w:val="36"/>
          <w:szCs w:val="26"/>
          <w:lang w:val="en"/>
        </w:rPr>
      </w:pPr>
      <w:r w:rsidRPr="00993AFF">
        <w:rPr>
          <w:rFonts w:ascii="Arial" w:eastAsia="Times New Roman" w:hAnsi="Arial" w:cs="Arial"/>
          <w:b/>
          <w:bCs/>
          <w:color w:val="000000"/>
          <w:sz w:val="36"/>
          <w:szCs w:val="26"/>
          <w:lang w:val="en"/>
        </w:rPr>
        <w:t>Perfectionism</w:t>
      </w:r>
    </w:p>
    <w:p w:rsidR="006E38B3" w:rsidRPr="00993AFF" w:rsidRDefault="00B653A7" w:rsidP="006E38B3">
      <w:pPr>
        <w:spacing w:before="96" w:after="120" w:line="360" w:lineRule="atLeast"/>
        <w:rPr>
          <w:rFonts w:ascii="Arial" w:eastAsia="Times New Roman" w:hAnsi="Arial" w:cs="Arial"/>
          <w:color w:val="000000"/>
          <w:sz w:val="24"/>
          <w:szCs w:val="19"/>
          <w:lang w:val="en"/>
        </w:rPr>
      </w:pPr>
      <w:hyperlink r:id="rId91" w:tooltip="Perfectionism (psychology)" w:history="1">
        <w:r w:rsidR="006E38B3" w:rsidRPr="00993AFF">
          <w:rPr>
            <w:rFonts w:ascii="Arial" w:eastAsia="Times New Roman" w:hAnsi="Arial" w:cs="Arial"/>
            <w:color w:val="0B0080"/>
            <w:sz w:val="24"/>
            <w:szCs w:val="19"/>
            <w:u w:val="single"/>
            <w:lang w:val="en"/>
          </w:rPr>
          <w:t>Perfectionism</w:t>
        </w:r>
      </w:hyperlink>
      <w:r w:rsidR="006E38B3" w:rsidRPr="00993AFF">
        <w:rPr>
          <w:rFonts w:ascii="Arial" w:eastAsia="Times New Roman" w:hAnsi="Arial" w:cs="Arial"/>
          <w:color w:val="000000"/>
          <w:sz w:val="24"/>
          <w:szCs w:val="19"/>
          <w:lang w:val="en"/>
        </w:rPr>
        <w:t> is another issue for gifted individuals. It is encouraged by the fact that gifted individuals tend to be easily successful in much of what they do.</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b/>
          <w:bCs/>
          <w:color w:val="000000"/>
          <w:sz w:val="24"/>
          <w:szCs w:val="19"/>
          <w:lang w:val="en"/>
        </w:rPr>
        <w:t>Healthy perfectionism</w:t>
      </w:r>
      <w:r w:rsidRPr="00993AFF">
        <w:rPr>
          <w:rFonts w:ascii="Arial" w:eastAsia="Times New Roman" w:hAnsi="Arial" w:cs="Arial"/>
          <w:color w:val="000000"/>
          <w:sz w:val="24"/>
          <w:szCs w:val="19"/>
          <w:lang w:val="en"/>
        </w:rPr>
        <w:t> refers to having high standards, a desire to achieve, conscientiousness, or high levels of responsibility. It is likely to be a virtue rather than a problem, even if gifted children may have difficulty with healthy perfectionism because they set standards that would be appropriate to their mental age (the level at which they think), but they cannot always meet them because they are bound to a younger body, or the social environment is restrictive. In such cases, outsiders may call some behavior perfectionism, while for the gifted this may be their standard.</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"Perfectionism becomes desirable when it stimulates the healthy pursuit of excellence."</w:t>
      </w:r>
      <w:hyperlink r:id="rId92" w:anchor="cite_note-33" w:history="1">
        <w:r w:rsidRPr="00993AFF">
          <w:rPr>
            <w:rFonts w:ascii="Arial" w:eastAsia="Times New Roman" w:hAnsi="Arial" w:cs="Arial"/>
            <w:color w:val="0B0080"/>
            <w:sz w:val="24"/>
            <w:szCs w:val="19"/>
            <w:u w:val="single"/>
            <w:vertAlign w:val="superscript"/>
            <w:lang w:val="en"/>
          </w:rPr>
          <w:t>[33]</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b/>
          <w:bCs/>
          <w:color w:val="000000"/>
          <w:sz w:val="24"/>
          <w:szCs w:val="19"/>
          <w:lang w:val="en"/>
        </w:rPr>
        <w:lastRenderedPageBreak/>
        <w:t>Unhealthy perfectionism</w:t>
      </w:r>
      <w:r w:rsidRPr="00993AFF">
        <w:rPr>
          <w:rFonts w:ascii="Arial" w:eastAsia="Times New Roman" w:hAnsi="Arial" w:cs="Arial"/>
          <w:color w:val="000000"/>
          <w:sz w:val="24"/>
          <w:szCs w:val="19"/>
          <w:lang w:val="en"/>
        </w:rPr>
        <w:t> stems from equating one's worth as a human being to one's achievements, and the simultaneous belief that any work less than perfect is unacceptable and will lead to criticism. Because perfection in the majority of human activities is neither desirable, nor possible, this </w:t>
      </w:r>
      <w:hyperlink r:id="rId93" w:tooltip="Cognitive distortion" w:history="1">
        <w:r w:rsidRPr="00993AFF">
          <w:rPr>
            <w:rFonts w:ascii="Arial" w:eastAsia="Times New Roman" w:hAnsi="Arial" w:cs="Arial"/>
            <w:color w:val="0B0080"/>
            <w:sz w:val="24"/>
            <w:szCs w:val="19"/>
            <w:u w:val="single"/>
            <w:lang w:val="en"/>
          </w:rPr>
          <w:t>cognitive distortion</w:t>
        </w:r>
      </w:hyperlink>
      <w:r w:rsidRPr="00993AFF">
        <w:rPr>
          <w:rFonts w:ascii="Arial" w:eastAsia="Times New Roman" w:hAnsi="Arial" w:cs="Arial"/>
          <w:color w:val="000000"/>
          <w:sz w:val="24"/>
          <w:szCs w:val="19"/>
          <w:lang w:val="en"/>
        </w:rPr>
        <w:t> creates self-doubt, performance anxiety and ultimately procrastination.</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The unhealthy perfectionism can be triggered or further exaggerated by parents, siblings, classmates with good or ill intentions. Parents are usually proud and will praise extensively the gifted child, on the other hand siblings, comrades and school bullies will generally become jealous of the intellectual ease of the gifted child and tease him or her about any minor imperfection in his work, strength, clothes, appearance, or behavior. </w:t>
      </w:r>
      <w:proofErr w:type="gramStart"/>
      <w:r w:rsidRPr="00993AFF">
        <w:rPr>
          <w:rFonts w:ascii="Arial" w:eastAsia="Times New Roman" w:hAnsi="Arial" w:cs="Arial"/>
          <w:color w:val="000000"/>
          <w:sz w:val="24"/>
          <w:szCs w:val="19"/>
          <w:lang w:val="en"/>
        </w:rPr>
        <w:t>Either approach—</w:t>
      </w:r>
      <w:proofErr w:type="gramEnd"/>
      <w:r w:rsidRPr="00993AFF">
        <w:rPr>
          <w:rFonts w:ascii="Arial" w:eastAsia="Times New Roman" w:hAnsi="Arial" w:cs="Arial"/>
          <w:color w:val="000000"/>
          <w:sz w:val="24"/>
          <w:szCs w:val="19"/>
          <w:lang w:val="en"/>
        </w:rPr>
        <w:t>positive reinforcement from parents, or negative reactions from siblings and comrades for minor flaws—will push these kids into considering their worth to their peers as equal to their abilities and consider any imperfection as a serious defect in themselves. The unhealthy perfectionism can be further exaggerated when the child counter-attacks those who mocked him with their own weapons, i.e. their lower abilities, thus creating disdain in himself for low or even average performance.</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There are many theories that try to explain the correlation between perfectionism and giftedness. Perfectionism becomes a problem as it frustrates and inhibits achievements.</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D. E. </w:t>
      </w:r>
      <w:proofErr w:type="spellStart"/>
      <w:r w:rsidRPr="00993AFF">
        <w:rPr>
          <w:rFonts w:ascii="Arial" w:eastAsia="Times New Roman" w:hAnsi="Arial" w:cs="Arial"/>
          <w:color w:val="000000"/>
          <w:sz w:val="24"/>
          <w:szCs w:val="19"/>
          <w:lang w:val="en"/>
        </w:rPr>
        <w:t>Hamachek</w:t>
      </w:r>
      <w:proofErr w:type="spellEnd"/>
      <w:r w:rsidRPr="00993AFF">
        <w:rPr>
          <w:rFonts w:ascii="Arial" w:eastAsia="Times New Roman" w:hAnsi="Arial" w:cs="Arial"/>
          <w:color w:val="000000"/>
          <w:sz w:val="24"/>
          <w:szCs w:val="19"/>
          <w:lang w:val="en"/>
        </w:rPr>
        <w:t xml:space="preserve"> identified six specific, overlapping types of behavior associated with perfectionism. They include:</w:t>
      </w:r>
    </w:p>
    <w:p w:rsidR="006E38B3" w:rsidRPr="00993AFF" w:rsidRDefault="00B653A7"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hyperlink r:id="rId94" w:tooltip="Depression (mood)" w:history="1">
        <w:r w:rsidR="006E38B3" w:rsidRPr="00993AFF">
          <w:rPr>
            <w:rFonts w:ascii="Arial" w:eastAsia="Times New Roman" w:hAnsi="Arial" w:cs="Arial"/>
            <w:color w:val="0B0080"/>
            <w:sz w:val="24"/>
            <w:szCs w:val="19"/>
            <w:u w:val="single"/>
            <w:lang w:val="en"/>
          </w:rPr>
          <w:t>Depression</w:t>
        </w:r>
      </w:hyperlink>
    </w:p>
    <w:p w:rsidR="006E38B3" w:rsidRPr="00993AFF" w:rsidRDefault="006E38B3"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A nagging "I should" feeling</w:t>
      </w:r>
    </w:p>
    <w:p w:rsidR="006E38B3" w:rsidRPr="00993AFF" w:rsidRDefault="00B653A7"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hyperlink r:id="rId95" w:tooltip="Shame" w:history="1">
        <w:r w:rsidR="006E38B3" w:rsidRPr="00993AFF">
          <w:rPr>
            <w:rFonts w:ascii="Arial" w:eastAsia="Times New Roman" w:hAnsi="Arial" w:cs="Arial"/>
            <w:color w:val="0B0080"/>
            <w:sz w:val="24"/>
            <w:szCs w:val="19"/>
            <w:u w:val="single"/>
            <w:lang w:val="en"/>
          </w:rPr>
          <w:t>Shame</w:t>
        </w:r>
      </w:hyperlink>
      <w:r w:rsidR="006E38B3" w:rsidRPr="00993AFF">
        <w:rPr>
          <w:rFonts w:ascii="Arial" w:eastAsia="Times New Roman" w:hAnsi="Arial" w:cs="Arial"/>
          <w:color w:val="000000"/>
          <w:sz w:val="24"/>
          <w:szCs w:val="19"/>
          <w:lang w:val="en"/>
        </w:rPr>
        <w:t> and </w:t>
      </w:r>
      <w:hyperlink r:id="rId96" w:tooltip="Guilt (emotion)" w:history="1">
        <w:r w:rsidR="006E38B3" w:rsidRPr="00993AFF">
          <w:rPr>
            <w:rFonts w:ascii="Arial" w:eastAsia="Times New Roman" w:hAnsi="Arial" w:cs="Arial"/>
            <w:color w:val="0B0080"/>
            <w:sz w:val="24"/>
            <w:szCs w:val="19"/>
            <w:u w:val="single"/>
            <w:lang w:val="en"/>
          </w:rPr>
          <w:t>guilt</w:t>
        </w:r>
      </w:hyperlink>
      <w:r w:rsidR="006E38B3" w:rsidRPr="00993AFF">
        <w:rPr>
          <w:rFonts w:ascii="Arial" w:eastAsia="Times New Roman" w:hAnsi="Arial" w:cs="Arial"/>
          <w:color w:val="000000"/>
          <w:sz w:val="24"/>
          <w:szCs w:val="19"/>
          <w:lang w:val="en"/>
        </w:rPr>
        <w:t> feelings</w:t>
      </w:r>
    </w:p>
    <w:p w:rsidR="006E38B3" w:rsidRPr="00993AFF" w:rsidRDefault="006E38B3"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Face-saving behavior</w:t>
      </w:r>
    </w:p>
    <w:p w:rsidR="006E38B3" w:rsidRPr="00993AFF" w:rsidRDefault="00B653A7"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hyperlink r:id="rId97" w:tooltip="Shyness" w:history="1">
        <w:r w:rsidR="006E38B3" w:rsidRPr="00993AFF">
          <w:rPr>
            <w:rFonts w:ascii="Arial" w:eastAsia="Times New Roman" w:hAnsi="Arial" w:cs="Arial"/>
            <w:color w:val="0B0080"/>
            <w:sz w:val="24"/>
            <w:szCs w:val="19"/>
            <w:u w:val="single"/>
            <w:lang w:val="en"/>
          </w:rPr>
          <w:t>Shyness</w:t>
        </w:r>
      </w:hyperlink>
      <w:r w:rsidR="006E38B3" w:rsidRPr="00993AFF">
        <w:rPr>
          <w:rFonts w:ascii="Arial" w:eastAsia="Times New Roman" w:hAnsi="Arial" w:cs="Arial"/>
          <w:color w:val="000000"/>
          <w:sz w:val="24"/>
          <w:szCs w:val="19"/>
          <w:lang w:val="en"/>
        </w:rPr>
        <w:t> and </w:t>
      </w:r>
      <w:hyperlink r:id="rId98" w:tooltip="Procrastination" w:history="1">
        <w:r w:rsidR="006E38B3" w:rsidRPr="00993AFF">
          <w:rPr>
            <w:rFonts w:ascii="Arial" w:eastAsia="Times New Roman" w:hAnsi="Arial" w:cs="Arial"/>
            <w:color w:val="0B0080"/>
            <w:sz w:val="24"/>
            <w:szCs w:val="19"/>
            <w:u w:val="single"/>
            <w:lang w:val="en"/>
          </w:rPr>
          <w:t>procrastination</w:t>
        </w:r>
      </w:hyperlink>
    </w:p>
    <w:p w:rsidR="006E38B3" w:rsidRPr="00993AFF" w:rsidRDefault="00B653A7" w:rsidP="006E38B3">
      <w:pPr>
        <w:numPr>
          <w:ilvl w:val="0"/>
          <w:numId w:val="4"/>
        </w:numPr>
        <w:spacing w:before="100" w:beforeAutospacing="1" w:after="24" w:line="360" w:lineRule="atLeast"/>
        <w:ind w:left="384"/>
        <w:rPr>
          <w:rFonts w:ascii="Arial" w:eastAsia="Times New Roman" w:hAnsi="Arial" w:cs="Arial"/>
          <w:color w:val="000000"/>
          <w:sz w:val="24"/>
          <w:szCs w:val="19"/>
          <w:lang w:val="en"/>
        </w:rPr>
      </w:pPr>
      <w:hyperlink r:id="rId99" w:tooltip="Self-deprecation" w:history="1">
        <w:r w:rsidR="006E38B3" w:rsidRPr="00993AFF">
          <w:rPr>
            <w:rFonts w:ascii="Arial" w:eastAsia="Times New Roman" w:hAnsi="Arial" w:cs="Arial"/>
            <w:color w:val="0B0080"/>
            <w:sz w:val="24"/>
            <w:szCs w:val="19"/>
            <w:u w:val="single"/>
            <w:lang w:val="en"/>
          </w:rPr>
          <w:t>Self-deprecation</w:t>
        </w:r>
      </w:hyperlink>
      <w:r w:rsidR="006E38B3" w:rsidRPr="00993AFF">
        <w:rPr>
          <w:rFonts w:ascii="Arial" w:eastAsia="Times New Roman" w:hAnsi="Arial" w:cs="Arial"/>
          <w:color w:val="000000"/>
          <w:sz w:val="24"/>
          <w:szCs w:val="19"/>
          <w:lang w:val="en"/>
        </w:rPr>
        <w:t>.</w:t>
      </w:r>
      <w:hyperlink r:id="rId100" w:anchor="cite_note-34" w:history="1">
        <w:r w:rsidR="006E38B3" w:rsidRPr="00993AFF">
          <w:rPr>
            <w:rFonts w:ascii="Arial" w:eastAsia="Times New Roman" w:hAnsi="Arial" w:cs="Arial"/>
            <w:color w:val="0B0080"/>
            <w:sz w:val="24"/>
            <w:szCs w:val="19"/>
            <w:u w:val="single"/>
            <w:vertAlign w:val="superscript"/>
            <w:lang w:val="en"/>
          </w:rPr>
          <w:t>[34]</w:t>
        </w:r>
      </w:hyperlink>
    </w:p>
    <w:p w:rsidR="00993AFF" w:rsidRPr="00993AFF" w:rsidRDefault="00993AFF" w:rsidP="00993AFF">
      <w:pPr>
        <w:spacing w:before="100" w:beforeAutospacing="1" w:after="24" w:line="360" w:lineRule="atLeast"/>
        <w:ind w:left="384"/>
        <w:rPr>
          <w:rFonts w:ascii="Arial" w:eastAsia="Times New Roman" w:hAnsi="Arial" w:cs="Arial"/>
          <w:color w:val="000000"/>
          <w:sz w:val="24"/>
          <w:szCs w:val="19"/>
          <w:lang w:val="en"/>
        </w:rPr>
      </w:pPr>
    </w:p>
    <w:p w:rsidR="006E38B3" w:rsidRPr="00993AFF" w:rsidRDefault="006E38B3" w:rsidP="006E38B3">
      <w:pPr>
        <w:spacing w:after="72" w:line="360" w:lineRule="atLeast"/>
        <w:outlineLvl w:val="2"/>
        <w:rPr>
          <w:rFonts w:ascii="Arial" w:eastAsia="Times New Roman" w:hAnsi="Arial" w:cs="Arial"/>
          <w:b/>
          <w:bCs/>
          <w:color w:val="000000"/>
          <w:sz w:val="36"/>
          <w:szCs w:val="26"/>
          <w:lang w:val="en"/>
        </w:rPr>
      </w:pPr>
      <w:r w:rsidRPr="00993AFF">
        <w:rPr>
          <w:rFonts w:ascii="Arial" w:eastAsia="Times New Roman" w:hAnsi="Arial" w:cs="Arial"/>
          <w:b/>
          <w:bCs/>
          <w:color w:val="000000"/>
          <w:sz w:val="36"/>
          <w:szCs w:val="26"/>
          <w:lang w:val="en"/>
        </w:rPr>
        <w:t>Underachievement</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There is often a stark gap between the abilities of the gifted individual and his or her actual accomplishments. Many gifted students will perform extremely well on standardized or </w:t>
      </w:r>
      <w:hyperlink r:id="rId101" w:tooltip="Reasoning" w:history="1">
        <w:r w:rsidRPr="00993AFF">
          <w:rPr>
            <w:rFonts w:ascii="Arial" w:eastAsia="Times New Roman" w:hAnsi="Arial" w:cs="Arial"/>
            <w:color w:val="0B0080"/>
            <w:sz w:val="24"/>
            <w:szCs w:val="19"/>
            <w:u w:val="single"/>
            <w:lang w:val="en"/>
          </w:rPr>
          <w:t>reasoning</w:t>
        </w:r>
      </w:hyperlink>
      <w:r w:rsidRPr="00993AFF">
        <w:rPr>
          <w:rFonts w:ascii="Arial" w:eastAsia="Times New Roman" w:hAnsi="Arial" w:cs="Arial"/>
          <w:color w:val="000000"/>
          <w:sz w:val="24"/>
          <w:szCs w:val="19"/>
          <w:lang w:val="en"/>
        </w:rPr>
        <w:t xml:space="preserve"> tests, only to fail a class exam. This disparity can result from various factors, such as loss of interest in classes that are too easy or negative social </w:t>
      </w:r>
      <w:r w:rsidRPr="00993AFF">
        <w:rPr>
          <w:rFonts w:ascii="Arial" w:eastAsia="Times New Roman" w:hAnsi="Arial" w:cs="Arial"/>
          <w:color w:val="000000"/>
          <w:sz w:val="24"/>
          <w:szCs w:val="19"/>
          <w:lang w:val="en"/>
        </w:rPr>
        <w:lastRenderedPageBreak/>
        <w:t>consequences of being perceived as smart.</w:t>
      </w:r>
      <w:hyperlink r:id="rId102" w:anchor="cite_note-renzulli-35" w:history="1">
        <w:r w:rsidRPr="00993AFF">
          <w:rPr>
            <w:rFonts w:ascii="Arial" w:eastAsia="Times New Roman" w:hAnsi="Arial" w:cs="Arial"/>
            <w:color w:val="0B0080"/>
            <w:sz w:val="24"/>
            <w:szCs w:val="19"/>
            <w:u w:val="single"/>
            <w:vertAlign w:val="superscript"/>
            <w:lang w:val="en"/>
          </w:rPr>
          <w:t>[35</w:t>
        </w:r>
        <w:proofErr w:type="gramStart"/>
        <w:r w:rsidRPr="00993AFF">
          <w:rPr>
            <w:rFonts w:ascii="Arial" w:eastAsia="Times New Roman" w:hAnsi="Arial" w:cs="Arial"/>
            <w:color w:val="0B0080"/>
            <w:sz w:val="24"/>
            <w:szCs w:val="19"/>
            <w:u w:val="single"/>
            <w:vertAlign w:val="superscript"/>
            <w:lang w:val="en"/>
          </w:rPr>
          <w:t>]</w:t>
        </w:r>
        <w:proofErr w:type="gramEnd"/>
      </w:hyperlink>
      <w:r w:rsidRPr="00993AFF">
        <w:rPr>
          <w:rFonts w:ascii="Arial" w:eastAsia="Times New Roman" w:hAnsi="Arial" w:cs="Arial"/>
          <w:color w:val="000000"/>
          <w:sz w:val="24"/>
          <w:szCs w:val="19"/>
          <w:lang w:val="en"/>
        </w:rPr>
        <w:t xml:space="preserve">Underachievement can also result from emotional or psychological factors, including </w:t>
      </w:r>
      <w:proofErr w:type="spellStart"/>
      <w:r w:rsidRPr="00993AFF">
        <w:rPr>
          <w:rFonts w:ascii="Arial" w:eastAsia="Times New Roman" w:hAnsi="Arial" w:cs="Arial"/>
          <w:color w:val="000000"/>
          <w:sz w:val="24"/>
          <w:szCs w:val="19"/>
          <w:lang w:val="en"/>
        </w:rPr>
        <w:t>depression,</w:t>
      </w:r>
      <w:hyperlink r:id="rId103" w:tooltip="Anxiety" w:history="1">
        <w:r w:rsidRPr="00993AFF">
          <w:rPr>
            <w:rFonts w:ascii="Arial" w:eastAsia="Times New Roman" w:hAnsi="Arial" w:cs="Arial"/>
            <w:color w:val="0B0080"/>
            <w:sz w:val="24"/>
            <w:szCs w:val="19"/>
            <w:u w:val="single"/>
            <w:lang w:val="en"/>
          </w:rPr>
          <w:t>anxiety</w:t>
        </w:r>
        <w:proofErr w:type="spellEnd"/>
      </w:hyperlink>
      <w:r w:rsidRPr="00993AFF">
        <w:rPr>
          <w:rFonts w:ascii="Arial" w:eastAsia="Times New Roman" w:hAnsi="Arial" w:cs="Arial"/>
          <w:color w:val="000000"/>
          <w:sz w:val="24"/>
          <w:szCs w:val="19"/>
          <w:lang w:val="en"/>
        </w:rPr>
        <w:t>, perfectionism, or self-sabotage.</w:t>
      </w:r>
      <w:hyperlink r:id="rId104" w:anchor="cite_note-36" w:history="1">
        <w:r w:rsidRPr="00993AFF">
          <w:rPr>
            <w:rFonts w:ascii="Arial" w:eastAsia="Times New Roman" w:hAnsi="Arial" w:cs="Arial"/>
            <w:color w:val="0B0080"/>
            <w:sz w:val="24"/>
            <w:szCs w:val="19"/>
            <w:u w:val="single"/>
            <w:vertAlign w:val="superscript"/>
            <w:lang w:val="en"/>
          </w:rPr>
          <w:t>[36]</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An often overlooked contributor to underachievement is undiagnosed learning differences. A gifted individual is less likely to be diagnosed with a learning disorder than a </w:t>
      </w:r>
      <w:proofErr w:type="spellStart"/>
      <w:r w:rsidRPr="00993AFF">
        <w:rPr>
          <w:rFonts w:ascii="Arial" w:eastAsia="Times New Roman" w:hAnsi="Arial" w:cs="Arial"/>
          <w:color w:val="000000"/>
          <w:sz w:val="24"/>
          <w:szCs w:val="19"/>
          <w:lang w:val="en"/>
        </w:rPr>
        <w:t>non gifted</w:t>
      </w:r>
      <w:proofErr w:type="spellEnd"/>
      <w:r w:rsidRPr="00993AFF">
        <w:rPr>
          <w:rFonts w:ascii="Arial" w:eastAsia="Times New Roman" w:hAnsi="Arial" w:cs="Arial"/>
          <w:color w:val="000000"/>
          <w:sz w:val="24"/>
          <w:szCs w:val="19"/>
          <w:lang w:val="en"/>
        </w:rPr>
        <w:t xml:space="preserve"> classmate, as the gifted child can more readily compensate for his/her paucities. This masking effect is dealt with by understanding that a difference of one </w:t>
      </w:r>
      <w:hyperlink r:id="rId105" w:tooltip="Standard deviation" w:history="1">
        <w:r w:rsidRPr="00993AFF">
          <w:rPr>
            <w:rFonts w:ascii="Arial" w:eastAsia="Times New Roman" w:hAnsi="Arial" w:cs="Arial"/>
            <w:color w:val="0B0080"/>
            <w:sz w:val="24"/>
            <w:szCs w:val="19"/>
            <w:u w:val="single"/>
            <w:lang w:val="en"/>
          </w:rPr>
          <w:t>standard deviation</w:t>
        </w:r>
      </w:hyperlink>
      <w:r w:rsidRPr="00993AFF">
        <w:rPr>
          <w:rFonts w:ascii="Arial" w:eastAsia="Times New Roman" w:hAnsi="Arial" w:cs="Arial"/>
          <w:color w:val="000000"/>
          <w:sz w:val="24"/>
          <w:szCs w:val="19"/>
          <w:lang w:val="en"/>
        </w:rPr>
        <w:t xml:space="preserve"> between scores constitutes a learning disability even if all of the scores are above average. In addition, many gifted children may underachieve because they have grown to believe that because of their intelligence, things should always come easily to them, and thus may lag behind their non-gifted peers in the work ethic required to learn things that don't come immediately to them. Some gifted children may not be aware that they are </w:t>
      </w:r>
      <w:proofErr w:type="gramStart"/>
      <w:r w:rsidRPr="00993AFF">
        <w:rPr>
          <w:rFonts w:ascii="Arial" w:eastAsia="Times New Roman" w:hAnsi="Arial" w:cs="Arial"/>
          <w:color w:val="000000"/>
          <w:sz w:val="24"/>
          <w:szCs w:val="19"/>
          <w:lang w:val="en"/>
        </w:rPr>
        <w:t>gifted,</w:t>
      </w:r>
      <w:proofErr w:type="gramEnd"/>
      <w:r w:rsidRPr="00993AFF">
        <w:rPr>
          <w:rFonts w:ascii="Arial" w:eastAsia="Times New Roman" w:hAnsi="Arial" w:cs="Arial"/>
          <w:color w:val="000000"/>
          <w:sz w:val="24"/>
          <w:szCs w:val="19"/>
          <w:lang w:val="en"/>
        </w:rPr>
        <w:t xml:space="preserve"> and not just average. One apparently effective way to attempt to reverse underachievement in gifted children includes educating teachers to provide enrichment projects based on students’ strengths and interests without attracting negative attention from peers.</w:t>
      </w:r>
    </w:p>
    <w:p w:rsidR="00993AFF" w:rsidRPr="00993AFF" w:rsidRDefault="00993AFF"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 </w:t>
      </w:r>
    </w:p>
    <w:p w:rsidR="006E38B3" w:rsidRPr="00993AFF" w:rsidRDefault="006E38B3" w:rsidP="006E38B3">
      <w:pPr>
        <w:spacing w:after="72" w:line="360" w:lineRule="atLeast"/>
        <w:outlineLvl w:val="2"/>
        <w:rPr>
          <w:rFonts w:ascii="Arial" w:eastAsia="Times New Roman" w:hAnsi="Arial" w:cs="Arial"/>
          <w:b/>
          <w:bCs/>
          <w:color w:val="000000"/>
          <w:sz w:val="36"/>
          <w:szCs w:val="26"/>
          <w:lang w:val="en"/>
        </w:rPr>
      </w:pPr>
      <w:r w:rsidRPr="00993AFF">
        <w:rPr>
          <w:rFonts w:ascii="Arial" w:eastAsia="Times New Roman" w:hAnsi="Arial" w:cs="Arial"/>
          <w:b/>
          <w:bCs/>
          <w:color w:val="000000"/>
          <w:sz w:val="36"/>
          <w:szCs w:val="26"/>
          <w:lang w:val="en"/>
        </w:rPr>
        <w:t>Depression</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It has been thought in the past that there is a correlation between giftedness and </w:t>
      </w:r>
      <w:hyperlink r:id="rId106" w:tooltip="Clinical depression" w:history="1">
        <w:r w:rsidRPr="00993AFF">
          <w:rPr>
            <w:rFonts w:ascii="Arial" w:eastAsia="Times New Roman" w:hAnsi="Arial" w:cs="Arial"/>
            <w:color w:val="0B0080"/>
            <w:sz w:val="24"/>
            <w:szCs w:val="19"/>
            <w:u w:val="single"/>
            <w:lang w:val="en"/>
          </w:rPr>
          <w:t>depression</w:t>
        </w:r>
      </w:hyperlink>
      <w:r w:rsidRPr="00993AFF">
        <w:rPr>
          <w:rFonts w:ascii="Arial" w:eastAsia="Times New Roman" w:hAnsi="Arial" w:cs="Arial"/>
          <w:color w:val="000000"/>
          <w:sz w:val="24"/>
          <w:szCs w:val="19"/>
          <w:lang w:val="en"/>
        </w:rPr>
        <w:t> or </w:t>
      </w:r>
      <w:hyperlink r:id="rId107" w:tooltip="Suicide" w:history="1">
        <w:r w:rsidRPr="00993AFF">
          <w:rPr>
            <w:rFonts w:ascii="Arial" w:eastAsia="Times New Roman" w:hAnsi="Arial" w:cs="Arial"/>
            <w:color w:val="0B0080"/>
            <w:sz w:val="24"/>
            <w:szCs w:val="19"/>
            <w:u w:val="single"/>
            <w:lang w:val="en"/>
          </w:rPr>
          <w:t>suicide</w:t>
        </w:r>
      </w:hyperlink>
      <w:r w:rsidRPr="00993AFF">
        <w:rPr>
          <w:rFonts w:ascii="Arial" w:eastAsia="Times New Roman" w:hAnsi="Arial" w:cs="Arial"/>
          <w:color w:val="000000"/>
          <w:sz w:val="24"/>
          <w:szCs w:val="19"/>
          <w:lang w:val="en"/>
        </w:rPr>
        <w:t>. This is not an established research finding. As Reis and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"http://en.wikipedia.org/wiki/Joseph_Renzulli" \o "Joseph Renzulli"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0B0080"/>
          <w:sz w:val="24"/>
          <w:szCs w:val="19"/>
          <w:u w:val="single"/>
          <w:lang w:val="en"/>
        </w:rPr>
        <w:t>Renzulli</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mention,</w:t>
      </w:r>
    </w:p>
    <w:p w:rsidR="006E38B3" w:rsidRPr="00993AFF" w:rsidRDefault="006E38B3" w:rsidP="006E38B3">
      <w:pPr>
        <w:spacing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With the exception of creatively gifted adolescents who are talented in writing or the visual arts, studies do not confirm that gifted individuals manifest significantly higher or lower rates or severity of depression than those for the general population...Gifted children's advanced cognitive abilities, social isolation, sensitivity, and uneven development may cause them to face some challenging social and emotional issues, but their problem-solving abilities, advanced social skills, moral reasoning, out-of-school interests, and satisfaction in achievement may help them to be more resilient.</w:t>
      </w:r>
      <w:hyperlink r:id="rId108" w:anchor="cite_note-renzulli-35" w:history="1">
        <w:r w:rsidRPr="00993AFF">
          <w:rPr>
            <w:rFonts w:ascii="Arial" w:eastAsia="Times New Roman" w:hAnsi="Arial" w:cs="Arial"/>
            <w:color w:val="0B0080"/>
            <w:sz w:val="24"/>
            <w:szCs w:val="19"/>
            <w:u w:val="single"/>
            <w:vertAlign w:val="superscript"/>
            <w:lang w:val="en"/>
          </w:rPr>
          <w:t>[35]</w:t>
        </w:r>
      </w:hyperlink>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Also, no research points to suicide rates being higher in gifted adolescents than other adolescents.</w:t>
      </w:r>
      <w:hyperlink r:id="rId109" w:anchor="cite_note-37" w:history="1">
        <w:r w:rsidRPr="00993AFF">
          <w:rPr>
            <w:rFonts w:ascii="Arial" w:eastAsia="Times New Roman" w:hAnsi="Arial" w:cs="Arial"/>
            <w:color w:val="0B0080"/>
            <w:sz w:val="24"/>
            <w:szCs w:val="19"/>
            <w:u w:val="single"/>
            <w:vertAlign w:val="superscript"/>
            <w:lang w:val="en"/>
          </w:rPr>
          <w:t>[37]</w:t>
        </w:r>
      </w:hyperlink>
    </w:p>
    <w:p w:rsidR="006E38B3" w:rsidRPr="00993AFF" w:rsidRDefault="006E38B3" w:rsidP="006E38B3">
      <w:pPr>
        <w:spacing w:before="96" w:after="120" w:line="360" w:lineRule="atLeast"/>
        <w:rPr>
          <w:rFonts w:ascii="Arial" w:eastAsia="Times New Roman" w:hAnsi="Arial" w:cs="Arial"/>
          <w:color w:val="0B0080"/>
          <w:sz w:val="24"/>
          <w:szCs w:val="19"/>
          <w:u w:val="single"/>
          <w:vertAlign w:val="superscript"/>
          <w:lang w:val="en"/>
        </w:rPr>
      </w:pPr>
      <w:r w:rsidRPr="00993AFF">
        <w:rPr>
          <w:rFonts w:ascii="Arial" w:eastAsia="Times New Roman" w:hAnsi="Arial" w:cs="Arial"/>
          <w:color w:val="000000"/>
          <w:sz w:val="24"/>
          <w:szCs w:val="19"/>
          <w:lang w:val="en"/>
        </w:rPr>
        <w:t>Some study findings suggest that an active depressive state impairs cognition because it retards neurogenesis in the hippocampus.</w:t>
      </w:r>
      <w:hyperlink r:id="rId110" w:anchor="cite_note-38" w:history="1">
        <w:r w:rsidRPr="00993AFF">
          <w:rPr>
            <w:rFonts w:ascii="Arial" w:eastAsia="Times New Roman" w:hAnsi="Arial" w:cs="Arial"/>
            <w:color w:val="0B0080"/>
            <w:sz w:val="24"/>
            <w:szCs w:val="19"/>
            <w:u w:val="single"/>
            <w:vertAlign w:val="superscript"/>
            <w:lang w:val="en"/>
          </w:rPr>
          <w:t>[38</w:t>
        </w:r>
        <w:proofErr w:type="gramStart"/>
        <w:r w:rsidRPr="00993AFF">
          <w:rPr>
            <w:rFonts w:ascii="Arial" w:eastAsia="Times New Roman" w:hAnsi="Arial" w:cs="Arial"/>
            <w:color w:val="0B0080"/>
            <w:sz w:val="24"/>
            <w:szCs w:val="19"/>
            <w:u w:val="single"/>
            <w:vertAlign w:val="superscript"/>
            <w:lang w:val="en"/>
          </w:rPr>
          <w:t>]</w:t>
        </w:r>
        <w:proofErr w:type="gramEnd"/>
      </w:hyperlink>
      <w:hyperlink r:id="rId111" w:anchor="cite_note-39" w:history="1">
        <w:r w:rsidRPr="00993AFF">
          <w:rPr>
            <w:rFonts w:ascii="Arial" w:eastAsia="Times New Roman" w:hAnsi="Arial" w:cs="Arial"/>
            <w:color w:val="0B0080"/>
            <w:sz w:val="24"/>
            <w:szCs w:val="19"/>
            <w:u w:val="single"/>
            <w:vertAlign w:val="superscript"/>
            <w:lang w:val="en"/>
          </w:rPr>
          <w:t>[39]</w:t>
        </w:r>
      </w:hyperlink>
    </w:p>
    <w:p w:rsidR="00993AFF" w:rsidRPr="00993AFF" w:rsidRDefault="00993AFF" w:rsidP="006E38B3">
      <w:pPr>
        <w:spacing w:before="96" w:after="120" w:line="360" w:lineRule="atLeast"/>
        <w:rPr>
          <w:rFonts w:ascii="Arial" w:eastAsia="Times New Roman" w:hAnsi="Arial" w:cs="Arial"/>
          <w:color w:val="000000"/>
          <w:sz w:val="24"/>
          <w:szCs w:val="19"/>
          <w:lang w:val="en"/>
        </w:rPr>
      </w:pPr>
    </w:p>
    <w:p w:rsidR="006E38B3" w:rsidRPr="00993AFF" w:rsidRDefault="006E38B3" w:rsidP="006E38B3">
      <w:pPr>
        <w:pBdr>
          <w:bottom w:val="single" w:sz="6" w:space="2" w:color="AAAAAA"/>
        </w:pBdr>
        <w:spacing w:after="144" w:line="360" w:lineRule="atLeast"/>
        <w:outlineLvl w:val="1"/>
        <w:rPr>
          <w:rFonts w:ascii="Arial" w:eastAsia="Times New Roman" w:hAnsi="Arial" w:cs="Arial"/>
          <w:color w:val="000000"/>
          <w:sz w:val="40"/>
          <w:szCs w:val="29"/>
          <w:lang w:val="en"/>
        </w:rPr>
      </w:pPr>
      <w:r w:rsidRPr="00993AFF">
        <w:rPr>
          <w:rFonts w:ascii="Arial" w:eastAsia="Times New Roman" w:hAnsi="Arial" w:cs="Arial"/>
          <w:color w:val="000000"/>
          <w:sz w:val="40"/>
          <w:szCs w:val="29"/>
          <w:lang w:val="en"/>
        </w:rPr>
        <w:lastRenderedPageBreak/>
        <w:t>Professional attitudes toward giftedness</w:t>
      </w:r>
    </w:p>
    <w:p w:rsidR="006E38B3" w:rsidRPr="00993AFF" w:rsidRDefault="006E38B3" w:rsidP="006E38B3">
      <w:pPr>
        <w:spacing w:before="96" w:after="120" w:line="360" w:lineRule="atLeast"/>
        <w:rPr>
          <w:rFonts w:ascii="Arial" w:eastAsia="Times New Roman" w:hAnsi="Arial" w:cs="Arial"/>
          <w:color w:val="000000"/>
          <w:sz w:val="24"/>
          <w:szCs w:val="19"/>
          <w:lang w:val="en"/>
        </w:rPr>
      </w:pPr>
      <w:proofErr w:type="spellStart"/>
      <w:r w:rsidRPr="00993AFF">
        <w:rPr>
          <w:rFonts w:ascii="Arial" w:eastAsia="Times New Roman" w:hAnsi="Arial" w:cs="Arial"/>
          <w:color w:val="000000"/>
          <w:sz w:val="24"/>
          <w:szCs w:val="19"/>
          <w:lang w:val="en"/>
        </w:rPr>
        <w:t>Grobman</w:t>
      </w:r>
      <w:proofErr w:type="spellEnd"/>
      <w:r w:rsidRPr="00993AFF">
        <w:rPr>
          <w:rFonts w:ascii="Arial" w:eastAsia="Times New Roman" w:hAnsi="Arial" w:cs="Arial"/>
          <w:color w:val="000000"/>
          <w:sz w:val="24"/>
          <w:szCs w:val="19"/>
          <w:lang w:val="en"/>
        </w:rPr>
        <w:t xml:space="preserve"> discusses how some exceptionally and profoundly gifted individuals may unconsciously create deficits as a way of closing the asynchrony gap.</w:t>
      </w:r>
      <w:hyperlink r:id="rId112" w:anchor="cite_note-40" w:history="1">
        <w:r w:rsidRPr="00993AFF">
          <w:rPr>
            <w:rFonts w:ascii="Arial" w:eastAsia="Times New Roman" w:hAnsi="Arial" w:cs="Arial"/>
            <w:color w:val="0B0080"/>
            <w:sz w:val="24"/>
            <w:szCs w:val="19"/>
            <w:u w:val="single"/>
            <w:vertAlign w:val="superscript"/>
            <w:lang w:val="en"/>
          </w:rPr>
          <w:t>[40]</w:t>
        </w:r>
      </w:hyperlink>
      <w:r w:rsidRPr="00993AFF">
        <w:rPr>
          <w:rFonts w:ascii="Arial" w:eastAsia="Times New Roman" w:hAnsi="Arial" w:cs="Arial"/>
          <w:color w:val="000000"/>
          <w:sz w:val="24"/>
          <w:szCs w:val="19"/>
          <w:lang w:val="en"/>
        </w:rPr>
        <w:t> Certain researchers, such as </w:t>
      </w:r>
      <w:hyperlink r:id="rId113" w:tooltip="Stephanie Tolan" w:history="1">
        <w:r w:rsidRPr="00993AFF">
          <w:rPr>
            <w:rFonts w:ascii="Arial" w:eastAsia="Times New Roman" w:hAnsi="Arial" w:cs="Arial"/>
            <w:color w:val="0B0080"/>
            <w:sz w:val="24"/>
            <w:szCs w:val="19"/>
            <w:u w:val="single"/>
            <w:lang w:val="en"/>
          </w:rPr>
          <w:t xml:space="preserve">Stephanie </w:t>
        </w:r>
        <w:proofErr w:type="spellStart"/>
        <w:r w:rsidRPr="00993AFF">
          <w:rPr>
            <w:rFonts w:ascii="Arial" w:eastAsia="Times New Roman" w:hAnsi="Arial" w:cs="Arial"/>
            <w:color w:val="0B0080"/>
            <w:sz w:val="24"/>
            <w:szCs w:val="19"/>
            <w:u w:val="single"/>
            <w:lang w:val="en"/>
          </w:rPr>
          <w:t>Tolan</w:t>
        </w:r>
        <w:proofErr w:type="spellEnd"/>
      </w:hyperlink>
      <w:r w:rsidRPr="00993AFF">
        <w:rPr>
          <w:rFonts w:ascii="Arial" w:eastAsia="Times New Roman" w:hAnsi="Arial" w:cs="Arial"/>
          <w:color w:val="000000"/>
          <w:sz w:val="24"/>
          <w:szCs w:val="19"/>
          <w:lang w:val="en"/>
        </w:rPr>
        <w:t>, </w:t>
      </w:r>
      <w:hyperlink r:id="rId114" w:tooltip="wikt:postulate" w:history="1">
        <w:r w:rsidRPr="00993AFF">
          <w:rPr>
            <w:rFonts w:ascii="Arial" w:eastAsia="Times New Roman" w:hAnsi="Arial" w:cs="Arial"/>
            <w:color w:val="663366"/>
            <w:sz w:val="24"/>
            <w:szCs w:val="19"/>
            <w:u w:val="single"/>
            <w:lang w:val="en"/>
          </w:rPr>
          <w:t>postulate</w:t>
        </w:r>
      </w:hyperlink>
      <w:r w:rsidRPr="00993AFF">
        <w:rPr>
          <w:rFonts w:ascii="Arial" w:eastAsia="Times New Roman" w:hAnsi="Arial" w:cs="Arial"/>
          <w:color w:val="000000"/>
          <w:sz w:val="24"/>
          <w:szCs w:val="19"/>
          <w:lang w:val="en"/>
        </w:rPr>
        <w:t> that the attribution of controversial disorders such as "</w:t>
      </w:r>
      <w:hyperlink r:id="rId115" w:tooltip="ADHD" w:history="1">
        <w:r w:rsidRPr="00993AFF">
          <w:rPr>
            <w:rFonts w:ascii="Arial" w:eastAsia="Times New Roman" w:hAnsi="Arial" w:cs="Arial"/>
            <w:color w:val="0B0080"/>
            <w:sz w:val="24"/>
            <w:szCs w:val="19"/>
            <w:u w:val="single"/>
            <w:lang w:val="en"/>
          </w:rPr>
          <w:t>ADHD</w:t>
        </w:r>
      </w:hyperlink>
      <w:r w:rsidRPr="00993AFF">
        <w:rPr>
          <w:rFonts w:ascii="Arial" w:eastAsia="Times New Roman" w:hAnsi="Arial" w:cs="Arial"/>
          <w:color w:val="000000"/>
          <w:sz w:val="24"/>
          <w:szCs w:val="19"/>
          <w:lang w:val="en"/>
        </w:rPr>
        <w:t>" — which other authors have argued has not been proven to exist by any means other than subjective behavioral analysis</w:t>
      </w:r>
      <w:hyperlink r:id="rId116" w:anchor="cite_note-41" w:history="1">
        <w:r w:rsidRPr="00993AFF">
          <w:rPr>
            <w:rFonts w:ascii="Arial" w:eastAsia="Times New Roman" w:hAnsi="Arial" w:cs="Arial"/>
            <w:color w:val="0B0080"/>
            <w:sz w:val="24"/>
            <w:szCs w:val="19"/>
            <w:u w:val="single"/>
            <w:vertAlign w:val="superscript"/>
            <w:lang w:val="en"/>
          </w:rPr>
          <w:t>[41]</w:t>
        </w:r>
      </w:hyperlink>
      <w:hyperlink r:id="rId117" w:anchor="cite_note-42" w:history="1">
        <w:r w:rsidRPr="00993AFF">
          <w:rPr>
            <w:rFonts w:ascii="Arial" w:eastAsia="Times New Roman" w:hAnsi="Arial" w:cs="Arial"/>
            <w:color w:val="0B0080"/>
            <w:sz w:val="24"/>
            <w:szCs w:val="19"/>
            <w:u w:val="single"/>
            <w:vertAlign w:val="superscript"/>
            <w:lang w:val="en"/>
          </w:rPr>
          <w:t>[42]</w:t>
        </w:r>
      </w:hyperlink>
      <w:hyperlink r:id="rId118" w:anchor="cite_note-43" w:history="1">
        <w:r w:rsidRPr="00993AFF">
          <w:rPr>
            <w:rFonts w:ascii="Arial" w:eastAsia="Times New Roman" w:hAnsi="Arial" w:cs="Arial"/>
            <w:color w:val="0B0080"/>
            <w:sz w:val="24"/>
            <w:szCs w:val="19"/>
            <w:u w:val="single"/>
            <w:vertAlign w:val="superscript"/>
            <w:lang w:val="en"/>
          </w:rPr>
          <w:t>[43]</w:t>
        </w:r>
      </w:hyperlink>
      <w:r w:rsidRPr="00993AFF">
        <w:rPr>
          <w:rFonts w:ascii="Arial" w:eastAsia="Times New Roman" w:hAnsi="Arial" w:cs="Arial"/>
          <w:color w:val="000000"/>
          <w:sz w:val="24"/>
          <w:szCs w:val="19"/>
          <w:lang w:val="en"/>
        </w:rPr>
        <w:t> — to gifted individuals arises from a misguided tendency to </w:t>
      </w:r>
      <w:proofErr w:type="spellStart"/>
      <w:r w:rsidRPr="00993AFF">
        <w:rPr>
          <w:rFonts w:ascii="Arial" w:eastAsia="Times New Roman" w:hAnsi="Arial" w:cs="Arial"/>
          <w:color w:val="000000"/>
          <w:sz w:val="24"/>
          <w:szCs w:val="19"/>
          <w:lang w:val="en"/>
        </w:rPr>
        <w:fldChar w:fldCharType="begin"/>
      </w:r>
      <w:r w:rsidRPr="00993AFF">
        <w:rPr>
          <w:rFonts w:ascii="Arial" w:eastAsia="Times New Roman" w:hAnsi="Arial" w:cs="Arial"/>
          <w:color w:val="000000"/>
          <w:sz w:val="24"/>
          <w:szCs w:val="19"/>
          <w:lang w:val="en"/>
        </w:rPr>
        <w:instrText xml:space="preserve"> HYPERLINK "http://en.wiktionary.org/wiki/pathologize" \o "wikt:pathologize" </w:instrText>
      </w:r>
      <w:r w:rsidRPr="00993AFF">
        <w:rPr>
          <w:rFonts w:ascii="Arial" w:eastAsia="Times New Roman" w:hAnsi="Arial" w:cs="Arial"/>
          <w:color w:val="000000"/>
          <w:sz w:val="24"/>
          <w:szCs w:val="19"/>
          <w:lang w:val="en"/>
        </w:rPr>
        <w:fldChar w:fldCharType="separate"/>
      </w:r>
      <w:r w:rsidRPr="00993AFF">
        <w:rPr>
          <w:rFonts w:ascii="Arial" w:eastAsia="Times New Roman" w:hAnsi="Arial" w:cs="Arial"/>
          <w:color w:val="663366"/>
          <w:sz w:val="24"/>
          <w:szCs w:val="19"/>
          <w:u w:val="single"/>
          <w:lang w:val="en"/>
        </w:rPr>
        <w:t>pathologize</w:t>
      </w:r>
      <w:proofErr w:type="spellEnd"/>
      <w:r w:rsidRPr="00993AFF">
        <w:rPr>
          <w:rFonts w:ascii="Arial" w:eastAsia="Times New Roman" w:hAnsi="Arial" w:cs="Arial"/>
          <w:color w:val="000000"/>
          <w:sz w:val="24"/>
          <w:szCs w:val="19"/>
          <w:lang w:val="en"/>
        </w:rPr>
        <w:fldChar w:fldCharType="end"/>
      </w:r>
      <w:r w:rsidRPr="00993AFF">
        <w:rPr>
          <w:rFonts w:ascii="Arial" w:eastAsia="Times New Roman" w:hAnsi="Arial" w:cs="Arial"/>
          <w:color w:val="000000"/>
          <w:sz w:val="24"/>
          <w:szCs w:val="19"/>
          <w:lang w:val="en"/>
        </w:rPr>
        <w:t> that which we don't understand.</w:t>
      </w:r>
      <w:hyperlink r:id="rId119" w:anchor="cite_note-nolan-44" w:history="1">
        <w:r w:rsidRPr="00993AFF">
          <w:rPr>
            <w:rFonts w:ascii="Arial" w:eastAsia="Times New Roman" w:hAnsi="Arial" w:cs="Arial"/>
            <w:color w:val="0B0080"/>
            <w:sz w:val="24"/>
            <w:szCs w:val="19"/>
            <w:u w:val="single"/>
            <w:vertAlign w:val="superscript"/>
            <w:lang w:val="en"/>
          </w:rPr>
          <w:t>[44</w:t>
        </w:r>
        <w:proofErr w:type="gramStart"/>
        <w:r w:rsidRPr="00993AFF">
          <w:rPr>
            <w:rFonts w:ascii="Arial" w:eastAsia="Times New Roman" w:hAnsi="Arial" w:cs="Arial"/>
            <w:color w:val="0B0080"/>
            <w:sz w:val="24"/>
            <w:szCs w:val="19"/>
            <w:u w:val="single"/>
            <w:vertAlign w:val="superscript"/>
            <w:lang w:val="en"/>
          </w:rPr>
          <w:t>]</w:t>
        </w:r>
        <w:proofErr w:type="gramEnd"/>
      </w:hyperlink>
      <w:hyperlink r:id="rId120" w:anchor="cite_note-45" w:history="1">
        <w:r w:rsidRPr="00993AFF">
          <w:rPr>
            <w:rFonts w:ascii="Arial" w:eastAsia="Times New Roman" w:hAnsi="Arial" w:cs="Arial"/>
            <w:color w:val="0B0080"/>
            <w:sz w:val="24"/>
            <w:szCs w:val="19"/>
            <w:u w:val="single"/>
            <w:vertAlign w:val="superscript"/>
            <w:lang w:val="en"/>
          </w:rPr>
          <w:t>[45]</w:t>
        </w:r>
      </w:hyperlink>
      <w:r w:rsidRPr="00993AFF">
        <w:rPr>
          <w:rFonts w:ascii="Arial" w:eastAsia="Times New Roman" w:hAnsi="Arial" w:cs="Arial"/>
          <w:color w:val="000000"/>
          <w:sz w:val="24"/>
          <w:szCs w:val="19"/>
          <w:lang w:val="en"/>
        </w:rPr>
        <w:t> </w:t>
      </w:r>
      <w:proofErr w:type="spellStart"/>
      <w:r w:rsidRPr="00993AFF">
        <w:rPr>
          <w:rFonts w:ascii="Arial" w:eastAsia="Times New Roman" w:hAnsi="Arial" w:cs="Arial"/>
          <w:color w:val="000000"/>
          <w:sz w:val="24"/>
          <w:szCs w:val="19"/>
          <w:lang w:val="en"/>
        </w:rPr>
        <w:t>Tolan</w:t>
      </w:r>
      <w:proofErr w:type="spellEnd"/>
      <w:r w:rsidRPr="00993AFF">
        <w:rPr>
          <w:rFonts w:ascii="Arial" w:eastAsia="Times New Roman" w:hAnsi="Arial" w:cs="Arial"/>
          <w:color w:val="000000"/>
          <w:sz w:val="24"/>
          <w:szCs w:val="19"/>
          <w:lang w:val="en"/>
        </w:rPr>
        <w:t xml:space="preserve"> also discusses that identifying as attention deficient has become fashionable in young adults.</w:t>
      </w:r>
      <w:hyperlink r:id="rId121" w:anchor="cite_note-nolan-44" w:history="1">
        <w:r w:rsidRPr="00993AFF">
          <w:rPr>
            <w:rFonts w:ascii="Arial" w:eastAsia="Times New Roman" w:hAnsi="Arial" w:cs="Arial"/>
            <w:color w:val="0B0080"/>
            <w:sz w:val="24"/>
            <w:szCs w:val="19"/>
            <w:u w:val="single"/>
            <w:vertAlign w:val="superscript"/>
            <w:lang w:val="en"/>
          </w:rPr>
          <w:t>[44]</w:t>
        </w:r>
      </w:hyperlink>
      <w:r w:rsidRPr="00993AFF">
        <w:rPr>
          <w:rFonts w:ascii="Arial" w:eastAsia="Times New Roman" w:hAnsi="Arial" w:cs="Arial"/>
          <w:color w:val="000000"/>
          <w:sz w:val="24"/>
          <w:szCs w:val="19"/>
          <w:lang w:val="en"/>
        </w:rPr>
        <w:t> Although the diagnosis of ADHD is controversial, it is considered legitimate by organizations such as the </w:t>
      </w:r>
      <w:hyperlink r:id="rId122" w:tooltip="American Academy of Pediatrics" w:history="1">
        <w:r w:rsidRPr="00993AFF">
          <w:rPr>
            <w:rFonts w:ascii="Arial" w:eastAsia="Times New Roman" w:hAnsi="Arial" w:cs="Arial"/>
            <w:color w:val="0B0080"/>
            <w:sz w:val="24"/>
            <w:szCs w:val="19"/>
            <w:u w:val="single"/>
            <w:lang w:val="en"/>
          </w:rPr>
          <w:t>American Academy of Pediatrics</w:t>
        </w:r>
      </w:hyperlink>
      <w:hyperlink r:id="rId123" w:anchor="cite_note-AAP2001-46" w:history="1">
        <w:r w:rsidRPr="00993AFF">
          <w:rPr>
            <w:rFonts w:ascii="Arial" w:eastAsia="Times New Roman" w:hAnsi="Arial" w:cs="Arial"/>
            <w:color w:val="0B0080"/>
            <w:sz w:val="24"/>
            <w:szCs w:val="19"/>
            <w:u w:val="single"/>
            <w:vertAlign w:val="superscript"/>
            <w:lang w:val="en"/>
          </w:rPr>
          <w:t>[46]</w:t>
        </w:r>
      </w:hyperlink>
      <w:r w:rsidRPr="00993AFF">
        <w:rPr>
          <w:rFonts w:ascii="Arial" w:eastAsia="Times New Roman" w:hAnsi="Arial" w:cs="Arial"/>
          <w:color w:val="000000"/>
          <w:sz w:val="24"/>
          <w:szCs w:val="19"/>
          <w:lang w:val="en"/>
        </w:rPr>
        <w:t> and the </w:t>
      </w:r>
      <w:hyperlink r:id="rId124" w:tooltip="American Medical Association" w:history="1">
        <w:r w:rsidRPr="00993AFF">
          <w:rPr>
            <w:rFonts w:ascii="Arial" w:eastAsia="Times New Roman" w:hAnsi="Arial" w:cs="Arial"/>
            <w:color w:val="0B0080"/>
            <w:sz w:val="24"/>
            <w:szCs w:val="19"/>
            <w:u w:val="single"/>
            <w:lang w:val="en"/>
          </w:rPr>
          <w:t>American Medical Association</w:t>
        </w:r>
      </w:hyperlink>
      <w:r w:rsidRPr="00993AFF">
        <w:rPr>
          <w:rFonts w:ascii="Arial" w:eastAsia="Times New Roman" w:hAnsi="Arial" w:cs="Arial"/>
          <w:color w:val="000000"/>
          <w:sz w:val="24"/>
          <w:szCs w:val="19"/>
          <w:lang w:val="en"/>
        </w:rPr>
        <w:t>.</w:t>
      </w:r>
      <w:hyperlink r:id="rId125" w:anchor="cite_note-47" w:history="1">
        <w:r w:rsidRPr="00993AFF">
          <w:rPr>
            <w:rFonts w:ascii="Arial" w:eastAsia="Times New Roman" w:hAnsi="Arial" w:cs="Arial"/>
            <w:color w:val="0B0080"/>
            <w:sz w:val="24"/>
            <w:szCs w:val="19"/>
            <w:u w:val="single"/>
            <w:vertAlign w:val="superscript"/>
            <w:lang w:val="en"/>
          </w:rPr>
          <w:t>[47]</w:t>
        </w:r>
      </w:hyperlink>
      <w:r w:rsidRPr="00993AFF">
        <w:rPr>
          <w:rFonts w:ascii="Arial" w:eastAsia="Times New Roman" w:hAnsi="Arial" w:cs="Arial"/>
          <w:color w:val="000000"/>
          <w:sz w:val="24"/>
          <w:szCs w:val="19"/>
          <w:lang w:val="en"/>
        </w:rPr>
        <w:t> Diagnostic criteria for ADHD have been established by the </w:t>
      </w:r>
      <w:hyperlink r:id="rId126" w:tooltip="World Health Organization" w:history="1">
        <w:r w:rsidRPr="00993AFF">
          <w:rPr>
            <w:rFonts w:ascii="Arial" w:eastAsia="Times New Roman" w:hAnsi="Arial" w:cs="Arial"/>
            <w:color w:val="0B0080"/>
            <w:sz w:val="24"/>
            <w:szCs w:val="19"/>
            <w:u w:val="single"/>
            <w:lang w:val="en"/>
          </w:rPr>
          <w:t>World Health Organization</w:t>
        </w:r>
      </w:hyperlink>
      <w:r w:rsidRPr="00993AFF">
        <w:rPr>
          <w:rFonts w:ascii="Arial" w:eastAsia="Times New Roman" w:hAnsi="Arial" w:cs="Arial"/>
          <w:color w:val="000000"/>
          <w:sz w:val="24"/>
          <w:szCs w:val="19"/>
          <w:lang w:val="en"/>
        </w:rPr>
        <w:t>(in the </w:t>
      </w:r>
      <w:hyperlink r:id="rId127" w:tooltip="ICD-10" w:history="1">
        <w:r w:rsidRPr="00993AFF">
          <w:rPr>
            <w:rFonts w:ascii="Arial" w:eastAsia="Times New Roman" w:hAnsi="Arial" w:cs="Arial"/>
            <w:color w:val="0B0080"/>
            <w:sz w:val="24"/>
            <w:szCs w:val="19"/>
            <w:u w:val="single"/>
            <w:lang w:val="en"/>
          </w:rPr>
          <w:t>ICD-10</w:t>
        </w:r>
      </w:hyperlink>
      <w:r w:rsidRPr="00993AFF">
        <w:rPr>
          <w:rFonts w:ascii="Arial" w:eastAsia="Times New Roman" w:hAnsi="Arial" w:cs="Arial"/>
          <w:color w:val="000000"/>
          <w:sz w:val="24"/>
          <w:szCs w:val="19"/>
          <w:lang w:val="en"/>
        </w:rPr>
        <w:t>)</w:t>
      </w:r>
      <w:hyperlink r:id="rId128" w:anchor="cite_note-ICD10-48" w:history="1">
        <w:r w:rsidRPr="00993AFF">
          <w:rPr>
            <w:rFonts w:ascii="Arial" w:eastAsia="Times New Roman" w:hAnsi="Arial" w:cs="Arial"/>
            <w:color w:val="0B0080"/>
            <w:sz w:val="24"/>
            <w:szCs w:val="19"/>
            <w:u w:val="single"/>
            <w:vertAlign w:val="superscript"/>
            <w:lang w:val="en"/>
          </w:rPr>
          <w:t>[48]</w:t>
        </w:r>
      </w:hyperlink>
      <w:r w:rsidRPr="00993AFF">
        <w:rPr>
          <w:rFonts w:ascii="Arial" w:eastAsia="Times New Roman" w:hAnsi="Arial" w:cs="Arial"/>
          <w:color w:val="000000"/>
          <w:sz w:val="24"/>
          <w:szCs w:val="19"/>
          <w:lang w:val="en"/>
        </w:rPr>
        <w:t> and the </w:t>
      </w:r>
      <w:hyperlink r:id="rId129" w:tooltip="American Psychiatric Association" w:history="1">
        <w:r w:rsidRPr="00993AFF">
          <w:rPr>
            <w:rFonts w:ascii="Arial" w:eastAsia="Times New Roman" w:hAnsi="Arial" w:cs="Arial"/>
            <w:color w:val="0B0080"/>
            <w:sz w:val="24"/>
            <w:szCs w:val="19"/>
            <w:u w:val="single"/>
            <w:lang w:val="en"/>
          </w:rPr>
          <w:t>American Psychiatric Association</w:t>
        </w:r>
      </w:hyperlink>
      <w:r w:rsidRPr="00993AFF">
        <w:rPr>
          <w:rFonts w:ascii="Arial" w:eastAsia="Times New Roman" w:hAnsi="Arial" w:cs="Arial"/>
          <w:color w:val="000000"/>
          <w:sz w:val="24"/>
          <w:szCs w:val="19"/>
          <w:lang w:val="en"/>
        </w:rPr>
        <w:t> (in the </w:t>
      </w:r>
      <w:hyperlink r:id="rId130" w:tooltip="DSM-IV" w:history="1">
        <w:r w:rsidRPr="00993AFF">
          <w:rPr>
            <w:rFonts w:ascii="Arial" w:eastAsia="Times New Roman" w:hAnsi="Arial" w:cs="Arial"/>
            <w:color w:val="0B0080"/>
            <w:sz w:val="24"/>
            <w:szCs w:val="19"/>
            <w:u w:val="single"/>
            <w:lang w:val="en"/>
          </w:rPr>
          <w:t>DSM-IV</w:t>
        </w:r>
      </w:hyperlink>
      <w:r w:rsidRPr="00993AFF">
        <w:rPr>
          <w:rFonts w:ascii="Arial" w:eastAsia="Times New Roman" w:hAnsi="Arial" w:cs="Arial"/>
          <w:color w:val="000000"/>
          <w:sz w:val="24"/>
          <w:szCs w:val="19"/>
          <w:lang w:val="en"/>
        </w:rPr>
        <w:t>).</w:t>
      </w:r>
      <w:hyperlink r:id="rId131" w:anchor="cite_note-49" w:history="1">
        <w:r w:rsidRPr="00993AFF">
          <w:rPr>
            <w:rFonts w:ascii="Arial" w:eastAsia="Times New Roman" w:hAnsi="Arial" w:cs="Arial"/>
            <w:color w:val="0B0080"/>
            <w:sz w:val="24"/>
            <w:szCs w:val="19"/>
            <w:u w:val="single"/>
            <w:vertAlign w:val="superscript"/>
            <w:lang w:val="en"/>
          </w:rPr>
          <w:t>[49]</w:t>
        </w:r>
      </w:hyperlink>
    </w:p>
    <w:p w:rsidR="00993AFF" w:rsidRDefault="00993AFF" w:rsidP="006E38B3">
      <w:pPr>
        <w:spacing w:after="72" w:line="360" w:lineRule="atLeast"/>
        <w:outlineLvl w:val="2"/>
        <w:rPr>
          <w:rFonts w:ascii="Arial" w:eastAsia="Times New Roman" w:hAnsi="Arial" w:cs="Arial"/>
          <w:b/>
          <w:bCs/>
          <w:color w:val="000000"/>
          <w:sz w:val="36"/>
          <w:szCs w:val="26"/>
          <w:lang w:val="en"/>
        </w:rPr>
      </w:pPr>
    </w:p>
    <w:p w:rsidR="006E38B3" w:rsidRPr="00993AFF" w:rsidRDefault="006E38B3" w:rsidP="006E38B3">
      <w:pPr>
        <w:spacing w:after="72" w:line="360" w:lineRule="atLeast"/>
        <w:outlineLvl w:val="2"/>
        <w:rPr>
          <w:rFonts w:ascii="Arial" w:eastAsia="Times New Roman" w:hAnsi="Arial" w:cs="Arial"/>
          <w:b/>
          <w:bCs/>
          <w:color w:val="000000"/>
          <w:sz w:val="36"/>
          <w:szCs w:val="26"/>
          <w:lang w:val="en"/>
        </w:rPr>
      </w:pPr>
      <w:r w:rsidRPr="00993AFF">
        <w:rPr>
          <w:rFonts w:ascii="Arial" w:eastAsia="Times New Roman" w:hAnsi="Arial" w:cs="Arial"/>
          <w:b/>
          <w:bCs/>
          <w:color w:val="000000"/>
          <w:sz w:val="36"/>
          <w:szCs w:val="26"/>
          <w:lang w:val="en"/>
        </w:rPr>
        <w:t>Talented students at the secondary level</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What types of changes and support are needed to better enhance the development of talented adolescent students? </w:t>
      </w:r>
      <w:proofErr w:type="spellStart"/>
      <w:r w:rsidRPr="00993AFF">
        <w:rPr>
          <w:rFonts w:ascii="Arial" w:eastAsia="Times New Roman" w:hAnsi="Arial" w:cs="Arial"/>
          <w:color w:val="000000"/>
          <w:sz w:val="24"/>
          <w:szCs w:val="19"/>
          <w:lang w:val="en"/>
        </w:rPr>
        <w:t>Feldhusen</w:t>
      </w:r>
      <w:proofErr w:type="spellEnd"/>
      <w:r w:rsidRPr="00993AFF">
        <w:rPr>
          <w:rFonts w:ascii="Arial" w:eastAsia="Times New Roman" w:hAnsi="Arial" w:cs="Arial"/>
          <w:color w:val="000000"/>
          <w:sz w:val="24"/>
          <w:szCs w:val="19"/>
          <w:lang w:val="en"/>
        </w:rPr>
        <w:t xml:space="preserve"> (2003) addresses two major shifts in thinking needed to further the advancement of adolescents. </w:t>
      </w:r>
      <w:proofErr w:type="spellStart"/>
      <w:r w:rsidRPr="00993AFF">
        <w:rPr>
          <w:rFonts w:ascii="Arial" w:eastAsia="Times New Roman" w:hAnsi="Arial" w:cs="Arial"/>
          <w:color w:val="000000"/>
          <w:sz w:val="24"/>
          <w:szCs w:val="19"/>
          <w:lang w:val="en"/>
        </w:rPr>
        <w:t>Feldhusen</w:t>
      </w:r>
      <w:proofErr w:type="spellEnd"/>
      <w:r w:rsidRPr="00993AFF">
        <w:rPr>
          <w:rFonts w:ascii="Arial" w:eastAsia="Times New Roman" w:hAnsi="Arial" w:cs="Arial"/>
          <w:color w:val="000000"/>
          <w:sz w:val="24"/>
          <w:szCs w:val="19"/>
          <w:lang w:val="en"/>
        </w:rPr>
        <w:t xml:space="preserve"> proposes abandoning the program concept and the labeling of students as gifted. Programs are usually limited in time and are </w:t>
      </w:r>
      <w:hyperlink r:id="rId132" w:tooltip="Gifted Pull-out" w:history="1">
        <w:r w:rsidRPr="00993AFF">
          <w:rPr>
            <w:rFonts w:ascii="Arial" w:eastAsia="Times New Roman" w:hAnsi="Arial" w:cs="Arial"/>
            <w:color w:val="0B0080"/>
            <w:sz w:val="24"/>
            <w:szCs w:val="19"/>
            <w:u w:val="single"/>
            <w:lang w:val="en"/>
          </w:rPr>
          <w:t>pull-outs</w:t>
        </w:r>
      </w:hyperlink>
      <w:r w:rsidRPr="00993AFF">
        <w:rPr>
          <w:rFonts w:ascii="Arial" w:eastAsia="Times New Roman" w:hAnsi="Arial" w:cs="Arial"/>
          <w:color w:val="000000"/>
          <w:sz w:val="24"/>
          <w:szCs w:val="19"/>
          <w:lang w:val="en"/>
        </w:rPr>
        <w:t> that offer non-researched projects. The education of youth demands a wide diversity of experiences in accelerated courses plus extracurricular activities. Students may be served better when labeled talented instead of gifted. The term talent shows potential and suggests a developing ability.</w:t>
      </w:r>
    </w:p>
    <w:p w:rsidR="006E38B3" w:rsidRPr="00993AFF" w:rsidRDefault="006E38B3" w:rsidP="006E38B3">
      <w:pPr>
        <w:spacing w:before="96" w:after="120" w:line="360" w:lineRule="atLeast"/>
        <w:rPr>
          <w:rFonts w:ascii="Arial" w:eastAsia="Times New Roman" w:hAnsi="Arial" w:cs="Arial"/>
          <w:color w:val="000000"/>
          <w:sz w:val="24"/>
          <w:szCs w:val="19"/>
          <w:lang w:val="en"/>
        </w:rPr>
      </w:pPr>
      <w:r w:rsidRPr="00993AFF">
        <w:rPr>
          <w:rFonts w:ascii="Arial" w:eastAsia="Times New Roman" w:hAnsi="Arial" w:cs="Arial"/>
          <w:color w:val="000000"/>
          <w:sz w:val="24"/>
          <w:szCs w:val="19"/>
          <w:lang w:val="en"/>
        </w:rPr>
        <w:t xml:space="preserve">Changes and support are embedded in </w:t>
      </w:r>
      <w:proofErr w:type="spellStart"/>
      <w:r w:rsidRPr="00993AFF">
        <w:rPr>
          <w:rFonts w:ascii="Arial" w:eastAsia="Times New Roman" w:hAnsi="Arial" w:cs="Arial"/>
          <w:color w:val="000000"/>
          <w:sz w:val="24"/>
          <w:szCs w:val="19"/>
          <w:lang w:val="en"/>
        </w:rPr>
        <w:t>Feldhusen’s</w:t>
      </w:r>
      <w:proofErr w:type="spellEnd"/>
      <w:r w:rsidRPr="00993AFF">
        <w:rPr>
          <w:rFonts w:ascii="Arial" w:eastAsia="Times New Roman" w:hAnsi="Arial" w:cs="Arial"/>
          <w:color w:val="000000"/>
          <w:sz w:val="24"/>
          <w:szCs w:val="19"/>
          <w:lang w:val="en"/>
        </w:rPr>
        <w:t xml:space="preserve"> Purdue Pyramid Model of Talented Development which facilitates learners in developing a personal strong foundation based on talented learners accepting themselves as legitimate human beings to the ultimate potential of realizing their commitment to the full development of one’s ability and talent. Parent support is also critical in the development throughout the teenage years. </w:t>
      </w:r>
      <w:proofErr w:type="spellStart"/>
      <w:r w:rsidRPr="00993AFF">
        <w:rPr>
          <w:rFonts w:ascii="Arial" w:eastAsia="Times New Roman" w:hAnsi="Arial" w:cs="Arial"/>
          <w:color w:val="000000"/>
          <w:sz w:val="24"/>
          <w:szCs w:val="19"/>
          <w:lang w:val="en"/>
        </w:rPr>
        <w:t>Feldhusen</w:t>
      </w:r>
      <w:proofErr w:type="spellEnd"/>
      <w:r w:rsidRPr="00993AFF">
        <w:rPr>
          <w:rFonts w:ascii="Arial" w:eastAsia="Times New Roman" w:hAnsi="Arial" w:cs="Arial"/>
          <w:color w:val="000000"/>
          <w:sz w:val="24"/>
          <w:szCs w:val="19"/>
          <w:lang w:val="en"/>
        </w:rPr>
        <w:t xml:space="preserve"> stresses the importance of parental support. Parents provide financial and emotional support, guidance and motivation, and are a sounding board.</w:t>
      </w:r>
    </w:p>
    <w:p w:rsidR="0024600D" w:rsidRPr="006E38B3" w:rsidRDefault="00B653A7">
      <w:pPr>
        <w:rPr>
          <w:sz w:val="28"/>
        </w:rPr>
      </w:pPr>
    </w:p>
    <w:sectPr w:rsidR="0024600D" w:rsidRPr="006E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6E5"/>
    <w:multiLevelType w:val="multilevel"/>
    <w:tmpl w:val="C2E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1A67C2"/>
    <w:multiLevelType w:val="multilevel"/>
    <w:tmpl w:val="B6B4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8B2DD9"/>
    <w:multiLevelType w:val="multilevel"/>
    <w:tmpl w:val="40F4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948AB"/>
    <w:multiLevelType w:val="multilevel"/>
    <w:tmpl w:val="315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B3"/>
    <w:rsid w:val="00306BD5"/>
    <w:rsid w:val="004A7D56"/>
    <w:rsid w:val="006B0466"/>
    <w:rsid w:val="006E38B3"/>
    <w:rsid w:val="008665C3"/>
    <w:rsid w:val="00867A62"/>
    <w:rsid w:val="00993AFF"/>
    <w:rsid w:val="00B6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38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8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38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38B3"/>
    <w:rPr>
      <w:color w:val="0000FF"/>
      <w:u w:val="single"/>
    </w:rPr>
  </w:style>
  <w:style w:type="character" w:styleId="FollowedHyperlink">
    <w:name w:val="FollowedHyperlink"/>
    <w:basedOn w:val="DefaultParagraphFont"/>
    <w:uiPriority w:val="99"/>
    <w:semiHidden/>
    <w:unhideWhenUsed/>
    <w:rsid w:val="006E38B3"/>
    <w:rPr>
      <w:color w:val="800080"/>
      <w:u w:val="single"/>
    </w:rPr>
  </w:style>
  <w:style w:type="character" w:customStyle="1" w:styleId="apple-converted-space">
    <w:name w:val="apple-converted-space"/>
    <w:basedOn w:val="DefaultParagraphFont"/>
    <w:rsid w:val="006E38B3"/>
  </w:style>
  <w:style w:type="character" w:customStyle="1" w:styleId="mbox-text-span">
    <w:name w:val="mbox-text-span"/>
    <w:basedOn w:val="DefaultParagraphFont"/>
    <w:rsid w:val="006E38B3"/>
  </w:style>
  <w:style w:type="character" w:customStyle="1" w:styleId="hide-when-compact">
    <w:name w:val="hide-when-compact"/>
    <w:basedOn w:val="DefaultParagraphFont"/>
    <w:rsid w:val="006E38B3"/>
  </w:style>
  <w:style w:type="paragraph" w:styleId="NormalWeb">
    <w:name w:val="Normal (Web)"/>
    <w:basedOn w:val="Normal"/>
    <w:uiPriority w:val="99"/>
    <w:semiHidden/>
    <w:unhideWhenUsed/>
    <w:rsid w:val="006E3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6E38B3"/>
  </w:style>
  <w:style w:type="character" w:customStyle="1" w:styleId="tocnumber">
    <w:name w:val="tocnumber"/>
    <w:basedOn w:val="DefaultParagraphFont"/>
    <w:rsid w:val="006E38B3"/>
  </w:style>
  <w:style w:type="character" w:customStyle="1" w:styleId="toctext">
    <w:name w:val="toctext"/>
    <w:basedOn w:val="DefaultParagraphFont"/>
    <w:rsid w:val="006E38B3"/>
  </w:style>
  <w:style w:type="character" w:customStyle="1" w:styleId="mw-headline">
    <w:name w:val="mw-headline"/>
    <w:basedOn w:val="DefaultParagraphFont"/>
    <w:rsid w:val="006E38B3"/>
  </w:style>
  <w:style w:type="character" w:customStyle="1" w:styleId="mw-editsection">
    <w:name w:val="mw-editsection"/>
    <w:basedOn w:val="DefaultParagraphFont"/>
    <w:rsid w:val="006E38B3"/>
  </w:style>
  <w:style w:type="character" w:customStyle="1" w:styleId="mw-editsection-bracket">
    <w:name w:val="mw-editsection-bracket"/>
    <w:basedOn w:val="DefaultParagraphFont"/>
    <w:rsid w:val="006E38B3"/>
  </w:style>
  <w:style w:type="character" w:customStyle="1" w:styleId="metadata">
    <w:name w:val="metadata"/>
    <w:basedOn w:val="DefaultParagraphFont"/>
    <w:rsid w:val="006E38B3"/>
  </w:style>
  <w:style w:type="paragraph" w:styleId="BalloonText">
    <w:name w:val="Balloon Text"/>
    <w:basedOn w:val="Normal"/>
    <w:link w:val="BalloonTextChar"/>
    <w:uiPriority w:val="99"/>
    <w:semiHidden/>
    <w:unhideWhenUsed/>
    <w:rsid w:val="006E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38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38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8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38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38B3"/>
    <w:rPr>
      <w:color w:val="0000FF"/>
      <w:u w:val="single"/>
    </w:rPr>
  </w:style>
  <w:style w:type="character" w:styleId="FollowedHyperlink">
    <w:name w:val="FollowedHyperlink"/>
    <w:basedOn w:val="DefaultParagraphFont"/>
    <w:uiPriority w:val="99"/>
    <w:semiHidden/>
    <w:unhideWhenUsed/>
    <w:rsid w:val="006E38B3"/>
    <w:rPr>
      <w:color w:val="800080"/>
      <w:u w:val="single"/>
    </w:rPr>
  </w:style>
  <w:style w:type="character" w:customStyle="1" w:styleId="apple-converted-space">
    <w:name w:val="apple-converted-space"/>
    <w:basedOn w:val="DefaultParagraphFont"/>
    <w:rsid w:val="006E38B3"/>
  </w:style>
  <w:style w:type="character" w:customStyle="1" w:styleId="mbox-text-span">
    <w:name w:val="mbox-text-span"/>
    <w:basedOn w:val="DefaultParagraphFont"/>
    <w:rsid w:val="006E38B3"/>
  </w:style>
  <w:style w:type="character" w:customStyle="1" w:styleId="hide-when-compact">
    <w:name w:val="hide-when-compact"/>
    <w:basedOn w:val="DefaultParagraphFont"/>
    <w:rsid w:val="006E38B3"/>
  </w:style>
  <w:style w:type="paragraph" w:styleId="NormalWeb">
    <w:name w:val="Normal (Web)"/>
    <w:basedOn w:val="Normal"/>
    <w:uiPriority w:val="99"/>
    <w:semiHidden/>
    <w:unhideWhenUsed/>
    <w:rsid w:val="006E3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6E38B3"/>
  </w:style>
  <w:style w:type="character" w:customStyle="1" w:styleId="tocnumber">
    <w:name w:val="tocnumber"/>
    <w:basedOn w:val="DefaultParagraphFont"/>
    <w:rsid w:val="006E38B3"/>
  </w:style>
  <w:style w:type="character" w:customStyle="1" w:styleId="toctext">
    <w:name w:val="toctext"/>
    <w:basedOn w:val="DefaultParagraphFont"/>
    <w:rsid w:val="006E38B3"/>
  </w:style>
  <w:style w:type="character" w:customStyle="1" w:styleId="mw-headline">
    <w:name w:val="mw-headline"/>
    <w:basedOn w:val="DefaultParagraphFont"/>
    <w:rsid w:val="006E38B3"/>
  </w:style>
  <w:style w:type="character" w:customStyle="1" w:styleId="mw-editsection">
    <w:name w:val="mw-editsection"/>
    <w:basedOn w:val="DefaultParagraphFont"/>
    <w:rsid w:val="006E38B3"/>
  </w:style>
  <w:style w:type="character" w:customStyle="1" w:styleId="mw-editsection-bracket">
    <w:name w:val="mw-editsection-bracket"/>
    <w:basedOn w:val="DefaultParagraphFont"/>
    <w:rsid w:val="006E38B3"/>
  </w:style>
  <w:style w:type="character" w:customStyle="1" w:styleId="metadata">
    <w:name w:val="metadata"/>
    <w:basedOn w:val="DefaultParagraphFont"/>
    <w:rsid w:val="006E38B3"/>
  </w:style>
  <w:style w:type="paragraph" w:styleId="BalloonText">
    <w:name w:val="Balloon Text"/>
    <w:basedOn w:val="Normal"/>
    <w:link w:val="BalloonTextChar"/>
    <w:uiPriority w:val="99"/>
    <w:semiHidden/>
    <w:unhideWhenUsed/>
    <w:rsid w:val="006E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1867">
      <w:bodyDiv w:val="1"/>
      <w:marLeft w:val="0"/>
      <w:marRight w:val="0"/>
      <w:marTop w:val="0"/>
      <w:marBottom w:val="0"/>
      <w:divBdr>
        <w:top w:val="none" w:sz="0" w:space="0" w:color="auto"/>
        <w:left w:val="none" w:sz="0" w:space="0" w:color="auto"/>
        <w:bottom w:val="none" w:sz="0" w:space="0" w:color="auto"/>
        <w:right w:val="none" w:sz="0" w:space="0" w:color="auto"/>
      </w:divBdr>
      <w:divsChild>
        <w:div w:id="1927571706">
          <w:marLeft w:val="0"/>
          <w:marRight w:val="0"/>
          <w:marTop w:val="0"/>
          <w:marBottom w:val="0"/>
          <w:divBdr>
            <w:top w:val="none" w:sz="0" w:space="0" w:color="auto"/>
            <w:left w:val="none" w:sz="0" w:space="0" w:color="auto"/>
            <w:bottom w:val="none" w:sz="0" w:space="0" w:color="auto"/>
            <w:right w:val="none" w:sz="0" w:space="0" w:color="auto"/>
          </w:divBdr>
          <w:divsChild>
            <w:div w:id="390468210">
              <w:marLeft w:val="0"/>
              <w:marRight w:val="0"/>
              <w:marTop w:val="0"/>
              <w:marBottom w:val="0"/>
              <w:divBdr>
                <w:top w:val="none" w:sz="0" w:space="0" w:color="auto"/>
                <w:left w:val="none" w:sz="0" w:space="0" w:color="auto"/>
                <w:bottom w:val="none" w:sz="0" w:space="0" w:color="auto"/>
                <w:right w:val="none" w:sz="0" w:space="0" w:color="auto"/>
              </w:divBdr>
            </w:div>
            <w:div w:id="399404423">
              <w:marLeft w:val="0"/>
              <w:marRight w:val="0"/>
              <w:marTop w:val="0"/>
              <w:marBottom w:val="0"/>
              <w:divBdr>
                <w:top w:val="none" w:sz="0" w:space="0" w:color="auto"/>
                <w:left w:val="none" w:sz="0" w:space="0" w:color="auto"/>
                <w:bottom w:val="none" w:sz="0" w:space="0" w:color="auto"/>
                <w:right w:val="none" w:sz="0" w:space="0" w:color="auto"/>
              </w:divBdr>
              <w:divsChild>
                <w:div w:id="437330451">
                  <w:marLeft w:val="0"/>
                  <w:marRight w:val="0"/>
                  <w:marTop w:val="0"/>
                  <w:marBottom w:val="120"/>
                  <w:divBdr>
                    <w:top w:val="none" w:sz="0" w:space="0" w:color="auto"/>
                    <w:left w:val="none" w:sz="0" w:space="0" w:color="auto"/>
                    <w:bottom w:val="none" w:sz="0" w:space="0" w:color="auto"/>
                    <w:right w:val="none" w:sz="0" w:space="0" w:color="auto"/>
                  </w:divBdr>
                </w:div>
                <w:div w:id="1224102797">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single" w:sz="6" w:space="5" w:color="AAAAAA"/>
                    <w:left w:val="single" w:sz="6" w:space="5" w:color="AAAAAA"/>
                    <w:bottom w:val="single" w:sz="6" w:space="5" w:color="AAAAAA"/>
                    <w:right w:val="single" w:sz="6" w:space="5" w:color="AAAAAA"/>
                  </w:divBdr>
                </w:div>
                <w:div w:id="947539100">
                  <w:marLeft w:val="0"/>
                  <w:marRight w:val="0"/>
                  <w:marTop w:val="0"/>
                  <w:marBottom w:val="120"/>
                  <w:divBdr>
                    <w:top w:val="none" w:sz="0" w:space="0" w:color="auto"/>
                    <w:left w:val="none" w:sz="0" w:space="0" w:color="auto"/>
                    <w:bottom w:val="none" w:sz="0" w:space="0" w:color="auto"/>
                    <w:right w:val="none" w:sz="0" w:space="0" w:color="auto"/>
                  </w:divBdr>
                </w:div>
                <w:div w:id="118373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ntellectual_giftedness" TargetMode="External"/><Relationship Id="rId21" Type="http://schemas.openxmlformats.org/officeDocument/2006/relationships/hyperlink" Target="http://en.wikipedia.org/wiki/Raymond_Cattell" TargetMode="External"/><Relationship Id="rId42" Type="http://schemas.openxmlformats.org/officeDocument/2006/relationships/hyperlink" Target="http://en.wikipedia.org/wiki/Intellectual_giftedness" TargetMode="External"/><Relationship Id="rId63" Type="http://schemas.openxmlformats.org/officeDocument/2006/relationships/hyperlink" Target="http://en.wikipedia.org/wiki/Theory_of_multiple_intelligences" TargetMode="External"/><Relationship Id="rId84" Type="http://schemas.openxmlformats.org/officeDocument/2006/relationships/hyperlink" Target="http://en.wikipedia.org/wiki/Psychology_Today" TargetMode="External"/><Relationship Id="rId16" Type="http://schemas.openxmlformats.org/officeDocument/2006/relationships/hyperlink" Target="http://en.wikipedia.org/wiki/Europe" TargetMode="External"/><Relationship Id="rId107" Type="http://schemas.openxmlformats.org/officeDocument/2006/relationships/hyperlink" Target="http://en.wikipedia.org/wiki/Suicide" TargetMode="External"/><Relationship Id="rId11" Type="http://schemas.openxmlformats.org/officeDocument/2006/relationships/hyperlink" Target="http://en.wikipedia.org/wiki/IQ" TargetMode="External"/><Relationship Id="rId32" Type="http://schemas.openxmlformats.org/officeDocument/2006/relationships/hyperlink" Target="http://en.wikipedia.org/wiki/Leadership" TargetMode="External"/><Relationship Id="rId37" Type="http://schemas.openxmlformats.org/officeDocument/2006/relationships/hyperlink" Target="http://en.wikipedia.org/wiki/IQ_classification" TargetMode="External"/><Relationship Id="rId53" Type="http://schemas.openxmlformats.org/officeDocument/2006/relationships/hyperlink" Target="http://en.wikipedia.org/wiki/Genius" TargetMode="External"/><Relationship Id="rId58" Type="http://schemas.openxmlformats.org/officeDocument/2006/relationships/hyperlink" Target="http://en.wikipedia.org/wiki/Sensual" TargetMode="External"/><Relationship Id="rId74" Type="http://schemas.openxmlformats.org/officeDocument/2006/relationships/hyperlink" Target="http://en.wikipedia.org/wiki/Motivation" TargetMode="External"/><Relationship Id="rId79" Type="http://schemas.openxmlformats.org/officeDocument/2006/relationships/hyperlink" Target="http://en.wikipedia.org/wiki/Intellectual_giftedness" TargetMode="External"/><Relationship Id="rId102" Type="http://schemas.openxmlformats.org/officeDocument/2006/relationships/hyperlink" Target="http://en.wikipedia.org/wiki/Intellectual_giftedness" TargetMode="External"/><Relationship Id="rId123" Type="http://schemas.openxmlformats.org/officeDocument/2006/relationships/hyperlink" Target="http://en.wikipedia.org/wiki/Intellectual_giftedness" TargetMode="External"/><Relationship Id="rId128" Type="http://schemas.openxmlformats.org/officeDocument/2006/relationships/hyperlink" Target="http://en.wikipedia.org/wiki/Intellectual_giftedness" TargetMode="External"/><Relationship Id="rId5" Type="http://schemas.openxmlformats.org/officeDocument/2006/relationships/webSettings" Target="webSettings.xml"/><Relationship Id="rId90" Type="http://schemas.openxmlformats.org/officeDocument/2006/relationships/hyperlink" Target="http://en.wikipedia.org/wiki/Intellectual_giftedness" TargetMode="External"/><Relationship Id="rId95" Type="http://schemas.openxmlformats.org/officeDocument/2006/relationships/hyperlink" Target="http://en.wikipedia.org/wiki/Shame" TargetMode="External"/><Relationship Id="rId22" Type="http://schemas.openxmlformats.org/officeDocument/2006/relationships/hyperlink" Target="http://en.wikipedia.org/wiki/J._P._Guilford" TargetMode="External"/><Relationship Id="rId27" Type="http://schemas.openxmlformats.org/officeDocument/2006/relationships/hyperlink" Target="http://en.wikipedia.org/wiki/Joseph_Renzulli" TargetMode="External"/><Relationship Id="rId43" Type="http://schemas.openxmlformats.org/officeDocument/2006/relationships/hyperlink" Target="http://en.wikipedia.org/wiki/Intellectual_giftedness" TargetMode="External"/><Relationship Id="rId48" Type="http://schemas.openxmlformats.org/officeDocument/2006/relationships/hyperlink" Target="http://en.wikipedia.org/wiki/Cognitive" TargetMode="External"/><Relationship Id="rId64" Type="http://schemas.openxmlformats.org/officeDocument/2006/relationships/hyperlink" Target="http://en.wikipedia.org/wiki/Multiple_intelligences" TargetMode="External"/><Relationship Id="rId69" Type="http://schemas.openxmlformats.org/officeDocument/2006/relationships/hyperlink" Target="http://en.wikipedia.org/wiki/Creativity" TargetMode="External"/><Relationship Id="rId113" Type="http://schemas.openxmlformats.org/officeDocument/2006/relationships/hyperlink" Target="http://en.wikipedia.org/wiki/Stephanie_Tolan" TargetMode="External"/><Relationship Id="rId118" Type="http://schemas.openxmlformats.org/officeDocument/2006/relationships/hyperlink" Target="http://en.wikipedia.org/wiki/Intellectual_giftedness" TargetMode="External"/><Relationship Id="rId134" Type="http://schemas.openxmlformats.org/officeDocument/2006/relationships/theme" Target="theme/theme1.xml"/><Relationship Id="rId80" Type="http://schemas.openxmlformats.org/officeDocument/2006/relationships/hyperlink" Target="http://en.wikipedia.org/wiki/Savantism" TargetMode="External"/><Relationship Id="rId85" Type="http://schemas.openxmlformats.org/officeDocument/2006/relationships/hyperlink" Target="http://en.wikipedia.org/wiki/Intellectual_giftedness" TargetMode="External"/><Relationship Id="rId12" Type="http://schemas.openxmlformats.org/officeDocument/2006/relationships/hyperlink" Target="http://en.wikipedia.org/wiki/Wikipedia:Disputed_statement" TargetMode="External"/><Relationship Id="rId17" Type="http://schemas.openxmlformats.org/officeDocument/2006/relationships/hyperlink" Target="http://en.wikipedia.org/wiki/Curricula" TargetMode="External"/><Relationship Id="rId33" Type="http://schemas.openxmlformats.org/officeDocument/2006/relationships/hyperlink" Target="http://en.wikipedia.org/wiki/Intellectual_giftedness" TargetMode="External"/><Relationship Id="rId38" Type="http://schemas.openxmlformats.org/officeDocument/2006/relationships/hyperlink" Target="http://en.wikipedia.org/wiki/Intellectual_giftedness" TargetMode="External"/><Relationship Id="rId59" Type="http://schemas.openxmlformats.org/officeDocument/2006/relationships/hyperlink" Target="http://en.wikipedia.org/wiki/Positive_Disintegration" TargetMode="External"/><Relationship Id="rId103" Type="http://schemas.openxmlformats.org/officeDocument/2006/relationships/hyperlink" Target="http://en.wikipedia.org/wiki/Anxiety" TargetMode="External"/><Relationship Id="rId108" Type="http://schemas.openxmlformats.org/officeDocument/2006/relationships/hyperlink" Target="http://en.wikipedia.org/wiki/Intellectual_giftedness" TargetMode="External"/><Relationship Id="rId124" Type="http://schemas.openxmlformats.org/officeDocument/2006/relationships/hyperlink" Target="http://en.wikipedia.org/wiki/American_Medical_Association" TargetMode="External"/><Relationship Id="rId129" Type="http://schemas.openxmlformats.org/officeDocument/2006/relationships/hyperlink" Target="http://en.wikipedia.org/wiki/American_Psychiatric_Association" TargetMode="External"/><Relationship Id="rId54" Type="http://schemas.openxmlformats.org/officeDocument/2006/relationships/hyperlink" Target="http://en.wikipedia.org/wiki/Intellectual_giftedness" TargetMode="External"/><Relationship Id="rId70" Type="http://schemas.openxmlformats.org/officeDocument/2006/relationships/hyperlink" Target="http://en.wikipedia.org/wiki/Curiosity" TargetMode="External"/><Relationship Id="rId75" Type="http://schemas.openxmlformats.org/officeDocument/2006/relationships/hyperlink" Target="http://en.wikipedia.org/wiki/Intellectual_giftedness" TargetMode="External"/><Relationship Id="rId91" Type="http://schemas.openxmlformats.org/officeDocument/2006/relationships/hyperlink" Target="http://en.wikipedia.org/wiki/Perfectionism_(psychology)" TargetMode="External"/><Relationship Id="rId96" Type="http://schemas.openxmlformats.org/officeDocument/2006/relationships/hyperlink" Target="http://en.wikipedia.org/wiki/Guilt_(emotion)" TargetMode="External"/><Relationship Id="rId1" Type="http://schemas.openxmlformats.org/officeDocument/2006/relationships/numbering" Target="numbering.xml"/><Relationship Id="rId6" Type="http://schemas.openxmlformats.org/officeDocument/2006/relationships/hyperlink" Target="http://en.wikipedia.org/wiki/Intelligence" TargetMode="External"/><Relationship Id="rId23" Type="http://schemas.openxmlformats.org/officeDocument/2006/relationships/hyperlink" Target="http://en.wikipedia.org/wiki/Louis_Leon_Thurstone" TargetMode="External"/><Relationship Id="rId28" Type="http://schemas.openxmlformats.org/officeDocument/2006/relationships/hyperlink" Target="http://en.wikipedia.org/w/index.php?title=Susan_K._Johnsen&amp;action=edit&amp;redlink=1" TargetMode="External"/><Relationship Id="rId49" Type="http://schemas.openxmlformats.org/officeDocument/2006/relationships/hyperlink" Target="http://en.wikipedia.org/wiki/Emotional" TargetMode="External"/><Relationship Id="rId114" Type="http://schemas.openxmlformats.org/officeDocument/2006/relationships/hyperlink" Target="http://en.wiktionary.org/wiki/postulate" TargetMode="External"/><Relationship Id="rId119" Type="http://schemas.openxmlformats.org/officeDocument/2006/relationships/hyperlink" Target="http://en.wikipedia.org/wiki/Intellectual_giftedness" TargetMode="External"/><Relationship Id="rId44" Type="http://schemas.openxmlformats.org/officeDocument/2006/relationships/hyperlink" Target="http://en.wikipedia.org/wiki/Intellectual_giftedness" TargetMode="External"/><Relationship Id="rId60" Type="http://schemas.openxmlformats.org/officeDocument/2006/relationships/hyperlink" Target="http://en.wikipedia.org/wiki/Intellectual_giftedness" TargetMode="External"/><Relationship Id="rId65" Type="http://schemas.openxmlformats.org/officeDocument/2006/relationships/hyperlink" Target="http://en.wikipedia.org/wiki/Overachievement" TargetMode="External"/><Relationship Id="rId81" Type="http://schemas.openxmlformats.org/officeDocument/2006/relationships/hyperlink" Target="http://en.wikipedia.org/wiki/Autistic_savant" TargetMode="External"/><Relationship Id="rId86" Type="http://schemas.openxmlformats.org/officeDocument/2006/relationships/hyperlink" Target="http://en.wikipedia.org/wiki/Social_stigma" TargetMode="External"/><Relationship Id="rId130" Type="http://schemas.openxmlformats.org/officeDocument/2006/relationships/hyperlink" Target="http://en.wikipedia.org/wiki/DSM-IV" TargetMode="External"/><Relationship Id="rId13" Type="http://schemas.openxmlformats.org/officeDocument/2006/relationships/hyperlink" Target="http://en.wikipedia.org/wiki/Talk:Intellectual_giftedness" TargetMode="External"/><Relationship Id="rId18" Type="http://schemas.openxmlformats.org/officeDocument/2006/relationships/hyperlink" Target="http://en.wikipedia.org/wiki/Wikipedia:Citation_needed" TargetMode="External"/><Relationship Id="rId39" Type="http://schemas.openxmlformats.org/officeDocument/2006/relationships/hyperlink" Target="http://en.wikipedia.org/wiki/Wechsler_Intelligence_Scale_for_Children" TargetMode="External"/><Relationship Id="rId109" Type="http://schemas.openxmlformats.org/officeDocument/2006/relationships/hyperlink" Target="http://en.wikipedia.org/wiki/Intellectual_giftedness" TargetMode="External"/><Relationship Id="rId34" Type="http://schemas.openxmlformats.org/officeDocument/2006/relationships/hyperlink" Target="http://en.wikipedia.org/wiki/Intellectual_giftedness" TargetMode="External"/><Relationship Id="rId50" Type="http://schemas.openxmlformats.org/officeDocument/2006/relationships/hyperlink" Target="http://en.wikipedia.org/wiki/Albert_Einstein" TargetMode="External"/><Relationship Id="rId55" Type="http://schemas.openxmlformats.org/officeDocument/2006/relationships/hyperlink" Target="http://en.wikipedia.org/wiki/Developmental_stage_theories" TargetMode="External"/><Relationship Id="rId76" Type="http://schemas.openxmlformats.org/officeDocument/2006/relationships/hyperlink" Target="http://en.wikipedia.org/wiki/Intellectual_giftedness" TargetMode="External"/><Relationship Id="rId97" Type="http://schemas.openxmlformats.org/officeDocument/2006/relationships/hyperlink" Target="http://en.wikipedia.org/wiki/Shyness" TargetMode="External"/><Relationship Id="rId104" Type="http://schemas.openxmlformats.org/officeDocument/2006/relationships/hyperlink" Target="http://en.wikipedia.org/wiki/Intellectual_giftedness" TargetMode="External"/><Relationship Id="rId120" Type="http://schemas.openxmlformats.org/officeDocument/2006/relationships/hyperlink" Target="http://en.wikipedia.org/wiki/Intellectual_giftedness" TargetMode="External"/><Relationship Id="rId125" Type="http://schemas.openxmlformats.org/officeDocument/2006/relationships/hyperlink" Target="http://en.wikipedia.org/wiki/Intellectual_giftedness" TargetMode="External"/><Relationship Id="rId7" Type="http://schemas.openxmlformats.org/officeDocument/2006/relationships/hyperlink" Target="http://en.wikipedia.org/wiki/Intelligence_quotient" TargetMode="External"/><Relationship Id="rId71" Type="http://schemas.openxmlformats.org/officeDocument/2006/relationships/hyperlink" Target="http://en.wikipedia.org/wiki/Vocabulary" TargetMode="External"/><Relationship Id="rId92" Type="http://schemas.openxmlformats.org/officeDocument/2006/relationships/hyperlink" Target="http://en.wikipedia.org/wiki/Intellectual_giftedness" TargetMode="External"/><Relationship Id="rId2" Type="http://schemas.openxmlformats.org/officeDocument/2006/relationships/styles" Target="styles.xml"/><Relationship Id="rId29" Type="http://schemas.openxmlformats.org/officeDocument/2006/relationships/hyperlink" Target="http://en.wikipedia.org/wiki/Intellectual_giftedness" TargetMode="External"/><Relationship Id="rId24" Type="http://schemas.openxmlformats.org/officeDocument/2006/relationships/hyperlink" Target="http://en.wikipedia.org/wiki/Motivation" TargetMode="External"/><Relationship Id="rId40" Type="http://schemas.openxmlformats.org/officeDocument/2006/relationships/hyperlink" Target="http://en.wikipedia.org/wiki/Ceiling_effect_(statistics)" TargetMode="External"/><Relationship Id="rId45" Type="http://schemas.openxmlformats.org/officeDocument/2006/relationships/hyperlink" Target="http://en.wikipedia.org/wiki/Music" TargetMode="External"/><Relationship Id="rId66" Type="http://schemas.openxmlformats.org/officeDocument/2006/relationships/hyperlink" Target="http://en.wikipedia.org/wiki/Intellectual_giftedness" TargetMode="External"/><Relationship Id="rId87" Type="http://schemas.openxmlformats.org/officeDocument/2006/relationships/hyperlink" Target="http://en.wikipedia.org/wiki/Intellectual_giftedness" TargetMode="External"/><Relationship Id="rId110" Type="http://schemas.openxmlformats.org/officeDocument/2006/relationships/hyperlink" Target="http://en.wikipedia.org/wiki/Intellectual_giftedness" TargetMode="External"/><Relationship Id="rId115" Type="http://schemas.openxmlformats.org/officeDocument/2006/relationships/hyperlink" Target="http://en.wikipedia.org/wiki/ADHD" TargetMode="External"/><Relationship Id="rId131" Type="http://schemas.openxmlformats.org/officeDocument/2006/relationships/hyperlink" Target="http://en.wikipedia.org/wiki/Intellectual_giftedness" TargetMode="External"/><Relationship Id="rId61" Type="http://schemas.openxmlformats.org/officeDocument/2006/relationships/hyperlink" Target="http://en.wikipedia.org/wiki/Intellectual_giftedness" TargetMode="External"/><Relationship Id="rId82" Type="http://schemas.openxmlformats.org/officeDocument/2006/relationships/hyperlink" Target="http://en.wikipedia.org/wiki/Autism" TargetMode="External"/><Relationship Id="rId19" Type="http://schemas.openxmlformats.org/officeDocument/2006/relationships/hyperlink" Target="http://en.wikipedia.org/wiki/Gifted_education" TargetMode="External"/><Relationship Id="rId14" Type="http://schemas.openxmlformats.org/officeDocument/2006/relationships/hyperlink" Target="http://en.wikipedia.org/wiki/Schools" TargetMode="External"/><Relationship Id="rId30" Type="http://schemas.openxmlformats.org/officeDocument/2006/relationships/hyperlink" Target="http://en.wikipedia.org/wiki/Artistic" TargetMode="External"/><Relationship Id="rId35" Type="http://schemas.openxmlformats.org/officeDocument/2006/relationships/hyperlink" Target="http://en.wikipedia.org/wiki/Intelligence_quotient" TargetMode="External"/><Relationship Id="rId56" Type="http://schemas.openxmlformats.org/officeDocument/2006/relationships/hyperlink" Target="http://en.wikipedia.org/wiki/Jean_Piaget" TargetMode="External"/><Relationship Id="rId77" Type="http://schemas.openxmlformats.org/officeDocument/2006/relationships/hyperlink" Target="http://en.wikipedia.org/wiki/Sensory_overload" TargetMode="External"/><Relationship Id="rId100" Type="http://schemas.openxmlformats.org/officeDocument/2006/relationships/hyperlink" Target="http://en.wikipedia.org/wiki/Intellectual_giftedness" TargetMode="External"/><Relationship Id="rId105" Type="http://schemas.openxmlformats.org/officeDocument/2006/relationships/hyperlink" Target="http://en.wikipedia.org/wiki/Standard_deviation" TargetMode="External"/><Relationship Id="rId126" Type="http://schemas.openxmlformats.org/officeDocument/2006/relationships/hyperlink" Target="http://en.wikipedia.org/wiki/World_Health_Organization" TargetMode="External"/><Relationship Id="rId8" Type="http://schemas.openxmlformats.org/officeDocument/2006/relationships/hyperlink" Target="http://en.wikipedia.org/wiki/IQ_classification" TargetMode="External"/><Relationship Id="rId51" Type="http://schemas.openxmlformats.org/officeDocument/2006/relationships/hyperlink" Target="http://en.wikipedia.org/wiki/Steven_Pinker" TargetMode="External"/><Relationship Id="rId72" Type="http://schemas.openxmlformats.org/officeDocument/2006/relationships/hyperlink" Target="http://en.wikipedia.org/wiki/Memory" TargetMode="External"/><Relationship Id="rId93" Type="http://schemas.openxmlformats.org/officeDocument/2006/relationships/hyperlink" Target="http://en.wikipedia.org/wiki/Cognitive_distortion" TargetMode="External"/><Relationship Id="rId98" Type="http://schemas.openxmlformats.org/officeDocument/2006/relationships/hyperlink" Target="http://en.wikipedia.org/wiki/Procrastination" TargetMode="External"/><Relationship Id="rId121" Type="http://schemas.openxmlformats.org/officeDocument/2006/relationships/hyperlink" Target="http://en.wikipedia.org/wiki/Intellectual_giftedness" TargetMode="External"/><Relationship Id="rId3" Type="http://schemas.microsoft.com/office/2007/relationships/stylesWithEffects" Target="stylesWithEffects.xml"/><Relationship Id="rId25" Type="http://schemas.openxmlformats.org/officeDocument/2006/relationships/hyperlink" Target="http://en.wikipedia.org/wiki/Self-concept" TargetMode="External"/><Relationship Id="rId46" Type="http://schemas.openxmlformats.org/officeDocument/2006/relationships/hyperlink" Target="http://en.wikipedia.org/wiki/The_arts" TargetMode="External"/><Relationship Id="rId67" Type="http://schemas.openxmlformats.org/officeDocument/2006/relationships/hyperlink" Target="http://en.wikipedia.org/wiki/Intellectual_giftedness" TargetMode="External"/><Relationship Id="rId116" Type="http://schemas.openxmlformats.org/officeDocument/2006/relationships/hyperlink" Target="http://en.wikipedia.org/wiki/Intellectual_giftedness" TargetMode="External"/><Relationship Id="rId20" Type="http://schemas.openxmlformats.org/officeDocument/2006/relationships/hyperlink" Target="http://en.wikipedia.org/wiki/Lewis_Terman" TargetMode="External"/><Relationship Id="rId41" Type="http://schemas.openxmlformats.org/officeDocument/2006/relationships/hyperlink" Target="http://en.wikipedia.org/wiki/Stanford-Binet" TargetMode="External"/><Relationship Id="rId62" Type="http://schemas.openxmlformats.org/officeDocument/2006/relationships/hyperlink" Target="http://en.wikipedia.org/wiki/Intellectual_giftedness" TargetMode="External"/><Relationship Id="rId83" Type="http://schemas.openxmlformats.org/officeDocument/2006/relationships/hyperlink" Target="http://en.wikipedia.org/wiki/Pervasive_developmental_disorder" TargetMode="External"/><Relationship Id="rId88" Type="http://schemas.openxmlformats.org/officeDocument/2006/relationships/hyperlink" Target="http://en.wikipedia.org/wiki/Intellectual_giftedness" TargetMode="External"/><Relationship Id="rId111" Type="http://schemas.openxmlformats.org/officeDocument/2006/relationships/hyperlink" Target="http://en.wikipedia.org/wiki/Intellectual_giftedness" TargetMode="External"/><Relationship Id="rId132" Type="http://schemas.openxmlformats.org/officeDocument/2006/relationships/hyperlink" Target="http://en.wikipedia.org/wiki/Gifted_Pull-out" TargetMode="External"/><Relationship Id="rId15" Type="http://schemas.openxmlformats.org/officeDocument/2006/relationships/hyperlink" Target="http://en.wikipedia.org/wiki/North_America" TargetMode="External"/><Relationship Id="rId36" Type="http://schemas.openxmlformats.org/officeDocument/2006/relationships/hyperlink" Target="http://en.wikipedia.org/wiki/Intellectual_giftedness" TargetMode="External"/><Relationship Id="rId57" Type="http://schemas.openxmlformats.org/officeDocument/2006/relationships/hyperlink" Target="http://en.wikipedia.org/wiki/Wikipedia:Citation_needed" TargetMode="External"/><Relationship Id="rId106" Type="http://schemas.openxmlformats.org/officeDocument/2006/relationships/hyperlink" Target="http://en.wikipedia.org/wiki/Clinical_depression" TargetMode="External"/><Relationship Id="rId127" Type="http://schemas.openxmlformats.org/officeDocument/2006/relationships/hyperlink" Target="http://en.wikipedia.org/wiki/ICD-10" TargetMode="External"/><Relationship Id="rId10" Type="http://schemas.openxmlformats.org/officeDocument/2006/relationships/hyperlink" Target="http://en.wikipedia.org/wiki/Rationale_for_gifted_programs" TargetMode="External"/><Relationship Id="rId31" Type="http://schemas.openxmlformats.org/officeDocument/2006/relationships/hyperlink" Target="http://en.wikipedia.org/wiki/Texas" TargetMode="External"/><Relationship Id="rId52" Type="http://schemas.openxmlformats.org/officeDocument/2006/relationships/hyperlink" Target="http://en.wikipedia.org/wiki/Disorder_(medicine)" TargetMode="External"/><Relationship Id="rId73" Type="http://schemas.openxmlformats.org/officeDocument/2006/relationships/hyperlink" Target="http://en.wikipedia.org/wiki/Perfectionism_(psychology)" TargetMode="External"/><Relationship Id="rId78" Type="http://schemas.openxmlformats.org/officeDocument/2006/relationships/hyperlink" Target="http://en.wikipedia.org/wiki/Extraversion_and_introversion" TargetMode="External"/><Relationship Id="rId94" Type="http://schemas.openxmlformats.org/officeDocument/2006/relationships/hyperlink" Target="http://en.wikipedia.org/wiki/Depression_(mood)" TargetMode="External"/><Relationship Id="rId99" Type="http://schemas.openxmlformats.org/officeDocument/2006/relationships/hyperlink" Target="http://en.wikipedia.org/wiki/Self-deprecation" TargetMode="External"/><Relationship Id="rId101" Type="http://schemas.openxmlformats.org/officeDocument/2006/relationships/hyperlink" Target="http://en.wikipedia.org/wiki/Reasoning" TargetMode="External"/><Relationship Id="rId122" Type="http://schemas.openxmlformats.org/officeDocument/2006/relationships/hyperlink" Target="http://en.wikipedia.org/wiki/American_Academy_of_Pediatrics" TargetMode="External"/><Relationship Id="rId4" Type="http://schemas.openxmlformats.org/officeDocument/2006/relationships/settings" Target="settings.xml"/><Relationship Id="rId9" Type="http://schemas.openxmlformats.org/officeDocument/2006/relationships/hyperlink" Target="http://en.wikipedia.org/wiki/Gifted_education" TargetMode="External"/><Relationship Id="rId26" Type="http://schemas.openxmlformats.org/officeDocument/2006/relationships/hyperlink" Target="http://en.wikipedia.org/wiki/Creativity" TargetMode="External"/><Relationship Id="rId47" Type="http://schemas.openxmlformats.org/officeDocument/2006/relationships/hyperlink" Target="http://en.wikipedia.org/wiki/Intellectual_giftedness" TargetMode="External"/><Relationship Id="rId68" Type="http://schemas.openxmlformats.org/officeDocument/2006/relationships/hyperlink" Target="http://en.wikipedia.org/wiki/Intellectual_giftedness" TargetMode="External"/><Relationship Id="rId89" Type="http://schemas.openxmlformats.org/officeDocument/2006/relationships/hyperlink" Target="http://en.wikipedia.org/wiki/Intellectual_giftedness" TargetMode="External"/><Relationship Id="rId112" Type="http://schemas.openxmlformats.org/officeDocument/2006/relationships/hyperlink" Target="http://en.wikipedia.org/wiki/Intellectual_giftedness"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5466</Words>
  <Characters>32309</Characters>
  <Application>Microsoft Office Word</Application>
  <DocSecurity>0</DocSecurity>
  <Lines>566</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2014-02-05T22:28:00Z</cp:lastPrinted>
  <dcterms:created xsi:type="dcterms:W3CDTF">2014-02-05T22:30:00Z</dcterms:created>
  <dcterms:modified xsi:type="dcterms:W3CDTF">2014-02-05T22:30:00Z</dcterms:modified>
</cp:coreProperties>
</file>